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430"/>
        <w:gridCol w:w="2610"/>
        <w:gridCol w:w="2250"/>
        <w:gridCol w:w="2109"/>
        <w:gridCol w:w="2035"/>
      </w:tblGrid>
      <w:tr w:rsidR="00DD63AE" w14:paraId="03D473AD" w14:textId="77777777" w:rsidTr="00DD63AE">
        <w:trPr>
          <w:trHeight w:val="101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CD1B" w14:textId="77777777" w:rsidR="00DD63AE" w:rsidRPr="00DD63AE" w:rsidRDefault="00DD63AE" w:rsidP="003751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63AE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Theme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66AA" w14:textId="77777777" w:rsidR="00DD63AE" w:rsidRPr="00DD63AE" w:rsidRDefault="00DD63AE" w:rsidP="003751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63AE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Basic feature at beginning of the period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6A23" w14:textId="77777777" w:rsidR="00DD63AE" w:rsidRPr="00DD63AE" w:rsidRDefault="00DD63AE" w:rsidP="003751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63AE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Key continuities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AD84" w14:textId="77777777" w:rsidR="00DD63AE" w:rsidRPr="00DD63AE" w:rsidRDefault="00DD63AE" w:rsidP="003751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63AE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Key changes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4A8A" w14:textId="77777777" w:rsidR="00DD63AE" w:rsidRPr="00DD63AE" w:rsidRDefault="00DD63AE" w:rsidP="003751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63AE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Basic features end of the period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62B5" w14:textId="77777777" w:rsidR="00DD63AE" w:rsidRPr="00DD63AE" w:rsidRDefault="00DD63AE" w:rsidP="003751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63AE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Reasons for change</w:t>
            </w:r>
          </w:p>
        </w:tc>
      </w:tr>
      <w:tr w:rsidR="00DD63AE" w14:paraId="731641F7" w14:textId="77777777" w:rsidTr="00DD63AE">
        <w:trPr>
          <w:trHeight w:val="235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76FD" w14:textId="77777777" w:rsidR="00DD63AE" w:rsidRPr="00DD63AE" w:rsidRDefault="00DD63AE" w:rsidP="003751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63AE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Global trade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71CB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Localized regional trading, </w:t>
            </w:r>
            <w:proofErr w:type="spellStart"/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e.g</w:t>
            </w:r>
            <w:proofErr w:type="spellEnd"/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Hanseatic league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6731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Japan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, </w:t>
            </w: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Russia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and </w:t>
            </w: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China remain isolated</w:t>
            </w:r>
          </w:p>
          <w:p w14:paraId="3F9C929A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E294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Global trading</w:t>
            </w:r>
          </w:p>
          <w:p w14:paraId="40F1304A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Atlantic, Indian ocean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6FB4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Mercantilistic</w:t>
            </w:r>
            <w:proofErr w:type="spellEnd"/>
          </w:p>
          <w:p w14:paraId="60885103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Systems.</w:t>
            </w:r>
          </w:p>
          <w:p w14:paraId="6898CD68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Colonial powers competing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0F82" w14:textId="77777777" w:rsidR="00F90EB2" w:rsidRPr="00A43EF8" w:rsidRDefault="00F90EB2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Improvements in technology (Ship building and navigation)</w:t>
            </w:r>
          </w:p>
          <w:p w14:paraId="1518CA51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DD63AE" w14:paraId="5BA11FF5" w14:textId="77777777" w:rsidTr="00DD63AE">
        <w:trPr>
          <w:trHeight w:val="169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97F1" w14:textId="77777777" w:rsidR="00DD63AE" w:rsidRPr="00DD63AE" w:rsidRDefault="00DD63AE" w:rsidP="003751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63AE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Human effects on environment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D217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Increased urbanization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9885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Farming systems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E9D4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Migration of crops and animals (Columbian exchange)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36BE" w14:textId="2F34B04A" w:rsidR="00DD63AE" w:rsidRPr="00A43EF8" w:rsidRDefault="00EC3542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Enclosure of land in the UK and better farming techniques lead to greater output and larger farms.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D569" w14:textId="77777777" w:rsidR="00DD63AE" w:rsidRDefault="00EC3542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Increase in population.</w:t>
            </w:r>
          </w:p>
          <w:p w14:paraId="4EACF0DD" w14:textId="267B2604" w:rsidR="00EC3542" w:rsidRPr="00A43EF8" w:rsidRDefault="00EC3542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Innovation from the beginning of industrialization. </w:t>
            </w:r>
            <w:bookmarkStart w:id="0" w:name="_GoBack"/>
            <w:bookmarkEnd w:id="0"/>
          </w:p>
        </w:tc>
      </w:tr>
      <w:tr w:rsidR="00DD63AE" w14:paraId="5B3CA455" w14:textId="77777777" w:rsidTr="00DD63AE">
        <w:trPr>
          <w:trHeight w:val="246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D365" w14:textId="4516DE68" w:rsidR="00DD63AE" w:rsidRPr="00DD63AE" w:rsidRDefault="00DD63AE" w:rsidP="003751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63AE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Labor systems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7EA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Feudal (English and Spanish)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E20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Majority still peasants</w:t>
            </w:r>
          </w:p>
          <w:p w14:paraId="078F3D9B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Forced labor of conquered peoples </w:t>
            </w:r>
          </w:p>
          <w:p w14:paraId="1D3B1DD4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Russia stays the same.</w:t>
            </w:r>
          </w:p>
          <w:p w14:paraId="7FF42288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Japan stays the same.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B769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Development of Atlantic slave trade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28A8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Slavery.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BC5A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Death of natives due to disease.</w:t>
            </w:r>
          </w:p>
        </w:tc>
      </w:tr>
      <w:tr w:rsidR="00DD63AE" w14:paraId="4B09FFCC" w14:textId="77777777" w:rsidTr="00DD63AE">
        <w:trPr>
          <w:trHeight w:val="137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3056" w14:textId="77777777" w:rsidR="00DD63AE" w:rsidRPr="00DD63AE" w:rsidRDefault="00DD63AE" w:rsidP="003751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DD63AE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Demography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3CD2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No major population explosion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525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5068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4F97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Mixed marriages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3B54" w14:textId="77777777" w:rsidR="00DD63AE" w:rsidRPr="00A43EF8" w:rsidRDefault="00DD63AE" w:rsidP="003751BF">
            <w:pPr>
              <w:spacing w:after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A43EF8">
              <w:rPr>
                <w:rFonts w:ascii="Times New Roman" w:hAnsi="Times New Roman"/>
                <w:sz w:val="20"/>
                <w:szCs w:val="20"/>
                <w:lang w:eastAsia="ja-JP"/>
              </w:rPr>
              <w:t>Colonists interacting with Natives</w:t>
            </w:r>
          </w:p>
        </w:tc>
      </w:tr>
    </w:tbl>
    <w:p w14:paraId="59A71FBB" w14:textId="77777777" w:rsidR="00782CB1" w:rsidRDefault="00EC3542"/>
    <w:sectPr w:rsidR="00782CB1" w:rsidSect="00DD63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3AE"/>
    <w:rsid w:val="00A90B72"/>
    <w:rsid w:val="00B92671"/>
    <w:rsid w:val="00DD63AE"/>
    <w:rsid w:val="00EC3542"/>
    <w:rsid w:val="00F13901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25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AE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Macintosh Word</Application>
  <DocSecurity>0</DocSecurity>
  <Lines>7</Lines>
  <Paragraphs>1</Paragraphs>
  <ScaleCrop>false</ScaleCrop>
  <Company>CISJAPAN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</dc:creator>
  <cp:keywords/>
  <dc:description/>
  <cp:lastModifiedBy>DEAN BEVAN</cp:lastModifiedBy>
  <cp:revision>4</cp:revision>
  <dcterms:created xsi:type="dcterms:W3CDTF">2012-03-15T05:08:00Z</dcterms:created>
  <dcterms:modified xsi:type="dcterms:W3CDTF">2013-02-06T12:07:00Z</dcterms:modified>
</cp:coreProperties>
</file>