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D" w:rsidRPr="007B2138" w:rsidRDefault="00B81BD1" w:rsidP="007B2138">
      <w:pPr>
        <w:spacing w:after="0"/>
        <w:ind w:left="-567" w:right="-705"/>
        <w:rPr>
          <w:rFonts w:ascii="Garamond" w:hAnsi="Garamond"/>
          <w:color w:val="000000"/>
          <w:sz w:val="26"/>
          <w:szCs w:val="26"/>
        </w:rPr>
      </w:pPr>
      <w:r w:rsidRPr="007B2138">
        <w:rPr>
          <w:rFonts w:ascii="Garamond" w:hAnsi="Garamond"/>
          <w:noProof/>
          <w:color w:val="000000"/>
          <w:sz w:val="26"/>
          <w:szCs w:val="26"/>
          <w:lang w:eastAsia="en-US"/>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744220</wp:posOffset>
            </wp:positionV>
            <wp:extent cx="3090545" cy="1679575"/>
            <wp:effectExtent l="19050" t="0" r="0" b="0"/>
            <wp:wrapTight wrapText="bothSides">
              <wp:wrapPolygon edited="0">
                <wp:start x="-133" y="0"/>
                <wp:lineTo x="-133" y="21314"/>
                <wp:lineTo x="21569" y="21314"/>
                <wp:lineTo x="21569" y="0"/>
                <wp:lineTo x="-133" y="0"/>
              </wp:wrapPolygon>
            </wp:wrapTight>
            <wp:docPr id="1" name="Picture 1" descr="https://encrypted-tbn2.google.com/images?q=tbn:ANd9GcTGkJxFE_wXg8IQNjv3jmNGSrEshc2lwx87FU2Pg2m42yLziO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TGkJxFE_wXg8IQNjv3jmNGSrEshc2lwx87FU2Pg2m42yLziOq3"/>
                    <pic:cNvPicPr>
                      <a:picLocks noChangeAspect="1" noChangeArrowheads="1"/>
                    </pic:cNvPicPr>
                  </pic:nvPicPr>
                  <pic:blipFill>
                    <a:blip r:embed="rId7" cstate="print"/>
                    <a:srcRect/>
                    <a:stretch>
                      <a:fillRect/>
                    </a:stretch>
                  </pic:blipFill>
                  <pic:spPr bwMode="auto">
                    <a:xfrm>
                      <a:off x="0" y="0"/>
                      <a:ext cx="3090545" cy="1679575"/>
                    </a:xfrm>
                    <a:prstGeom prst="rect">
                      <a:avLst/>
                    </a:prstGeom>
                    <a:noFill/>
                    <a:ln w="9525">
                      <a:noFill/>
                      <a:miter lim="800000"/>
                      <a:headEnd/>
                      <a:tailEnd/>
                    </a:ln>
                  </pic:spPr>
                </pic:pic>
              </a:graphicData>
            </a:graphic>
          </wp:anchor>
        </w:drawing>
      </w:r>
      <w:r w:rsidR="00EE3813" w:rsidRPr="007B2138">
        <w:rPr>
          <w:rFonts w:ascii="Garamond" w:hAnsi="Garamond"/>
          <w:color w:val="000000"/>
          <w:sz w:val="26"/>
          <w:szCs w:val="26"/>
        </w:rPr>
        <w:t>As a result of</w:t>
      </w:r>
      <w:r w:rsidR="007B2138" w:rsidRPr="007B2138">
        <w:rPr>
          <w:rFonts w:ascii="Garamond" w:hAnsi="Garamond"/>
          <w:color w:val="000000"/>
          <w:sz w:val="26"/>
          <w:szCs w:val="26"/>
        </w:rPr>
        <w:t xml:space="preserve"> Co</w:t>
      </w:r>
      <w:r w:rsidR="00EE3813" w:rsidRPr="007B2138">
        <w:rPr>
          <w:rFonts w:ascii="Garamond" w:hAnsi="Garamond"/>
          <w:color w:val="000000"/>
          <w:sz w:val="26"/>
          <w:szCs w:val="26"/>
        </w:rPr>
        <w:t xml:space="preserve">nfederation, Canada was able to avoid </w:t>
      </w:r>
      <w:r w:rsidR="007E1C38">
        <w:rPr>
          <w:rFonts w:ascii="Garamond" w:hAnsi="Garamond"/>
          <w:color w:val="000000"/>
          <w:sz w:val="26"/>
          <w:szCs w:val="26"/>
        </w:rPr>
        <w:t>becoming a part of the United States.</w:t>
      </w:r>
      <w:r w:rsidR="00EE3813" w:rsidRPr="007B2138">
        <w:rPr>
          <w:rFonts w:ascii="Garamond" w:hAnsi="Garamond"/>
          <w:color w:val="000000"/>
          <w:sz w:val="26"/>
          <w:szCs w:val="26"/>
        </w:rPr>
        <w:t xml:space="preserve"> In addition, they could control their own taxes, education, and military. Having one central government based in Ottawa allowed the government to pass bills (government laws) more easily, because before the Parliament was headed by the British. </w:t>
      </w:r>
      <w:r w:rsidR="00860819" w:rsidRPr="007B2138">
        <w:rPr>
          <w:rFonts w:ascii="Garamond" w:hAnsi="Garamond"/>
          <w:color w:val="000000"/>
          <w:sz w:val="26"/>
          <w:szCs w:val="26"/>
        </w:rPr>
        <w:t xml:space="preserve">By joining together Canada was able to gain more tax from its population and therefore provide better services for its citizens. </w:t>
      </w:r>
      <w:r w:rsidR="00EE3813" w:rsidRPr="007B2138">
        <w:rPr>
          <w:rFonts w:ascii="Garamond" w:hAnsi="Garamond"/>
          <w:color w:val="000000"/>
          <w:sz w:val="26"/>
          <w:szCs w:val="26"/>
        </w:rPr>
        <w:t>However, the French were somewhat assimilated into the English way. They felt that they were losing their culture by giving into a central government, that's why they wanted more provincial rights. Having control of the military could also be argued to be a bad thing for Canada. Before Canada became a country, Britain took control of all military aspects of Canada, which meant they also paid for everything. Taking control of the military also meant that the Canadian government had to pay for it.</w:t>
      </w:r>
      <w:r w:rsidRPr="007B2138">
        <w:rPr>
          <w:rFonts w:ascii="Garamond" w:hAnsi="Garamond"/>
          <w:sz w:val="26"/>
          <w:szCs w:val="26"/>
        </w:rPr>
        <w:t xml:space="preserve"> </w:t>
      </w:r>
    </w:p>
    <w:p w:rsidR="00EE3813" w:rsidRPr="007B2138" w:rsidRDefault="007B2138" w:rsidP="007B2138">
      <w:pPr>
        <w:spacing w:after="0"/>
        <w:ind w:left="-567" w:right="-705" w:firstLine="720"/>
        <w:rPr>
          <w:rFonts w:ascii="Garamond" w:eastAsia="MS Mincho" w:hAnsi="Garamond" w:cs="Times New Roman"/>
          <w:color w:val="000000"/>
          <w:sz w:val="26"/>
          <w:szCs w:val="26"/>
        </w:rPr>
      </w:pPr>
      <w:proofErr w:type="gramStart"/>
      <w:r>
        <w:rPr>
          <w:rFonts w:ascii="Garamond" w:hAnsi="Garamond"/>
          <w:sz w:val="26"/>
          <w:szCs w:val="26"/>
        </w:rPr>
        <w:t>Before C</w:t>
      </w:r>
      <w:r w:rsidR="00EE3813" w:rsidRPr="007B2138">
        <w:rPr>
          <w:rFonts w:ascii="Garamond" w:hAnsi="Garamond"/>
          <w:sz w:val="26"/>
          <w:szCs w:val="26"/>
        </w:rPr>
        <w:t xml:space="preserve">onfederation </w:t>
      </w:r>
      <w:r w:rsidR="00EE3813" w:rsidRPr="007B2138">
        <w:rPr>
          <w:rFonts w:ascii="Garamond" w:eastAsia="MS Mincho" w:hAnsi="Garamond" w:cs="Times New Roman"/>
          <w:sz w:val="26"/>
          <w:szCs w:val="26"/>
        </w:rPr>
        <w:t>First Nations in Western Canada lived as autonomous and self-governing peoples</w:t>
      </w:r>
      <w:r w:rsidR="007D5AFD" w:rsidRPr="007B2138">
        <w:rPr>
          <w:rFonts w:ascii="Garamond" w:hAnsi="Garamond"/>
          <w:sz w:val="26"/>
          <w:szCs w:val="26"/>
        </w:rPr>
        <w:t>.</w:t>
      </w:r>
      <w:proofErr w:type="gramEnd"/>
      <w:r w:rsidR="007D5AFD" w:rsidRPr="007B2138">
        <w:rPr>
          <w:rFonts w:ascii="Garamond" w:hAnsi="Garamond"/>
          <w:sz w:val="26"/>
          <w:szCs w:val="26"/>
        </w:rPr>
        <w:t xml:space="preserve"> </w:t>
      </w:r>
      <w:r w:rsidR="00EE3813" w:rsidRPr="007B2138">
        <w:rPr>
          <w:rFonts w:ascii="Garamond" w:eastAsia="MS Mincho" w:hAnsi="Garamond" w:cs="Times New Roman"/>
          <w:sz w:val="26"/>
          <w:szCs w:val="26"/>
        </w:rPr>
        <w:t xml:space="preserve">First Nations were the majority population and participated in </w:t>
      </w:r>
      <w:r w:rsidR="007D5AFD" w:rsidRPr="007B2138">
        <w:rPr>
          <w:rFonts w:ascii="Garamond" w:hAnsi="Garamond"/>
          <w:sz w:val="26"/>
          <w:szCs w:val="26"/>
        </w:rPr>
        <w:t>the fur trade</w:t>
      </w:r>
      <w:r w:rsidR="00EE3813" w:rsidRPr="007B2138">
        <w:rPr>
          <w:rFonts w:ascii="Garamond" w:eastAsia="MS Mincho" w:hAnsi="Garamond" w:cs="Times New Roman"/>
          <w:sz w:val="26"/>
          <w:szCs w:val="26"/>
        </w:rPr>
        <w:t>. European and Canadian fur traders knew their success depended on the cooperation of First Nations, and the</w:t>
      </w:r>
      <w:r w:rsidR="007D5AFD" w:rsidRPr="007B2138">
        <w:rPr>
          <w:rFonts w:ascii="Garamond" w:hAnsi="Garamond"/>
          <w:sz w:val="26"/>
          <w:szCs w:val="26"/>
        </w:rPr>
        <w:t xml:space="preserve">y created </w:t>
      </w:r>
      <w:r w:rsidR="00EE3813" w:rsidRPr="007B2138">
        <w:rPr>
          <w:rFonts w:ascii="Garamond" w:eastAsia="MS Mincho" w:hAnsi="Garamond" w:cs="Times New Roman"/>
          <w:sz w:val="26"/>
          <w:szCs w:val="26"/>
        </w:rPr>
        <w:t>relationships based on partnership and equality. This relatio</w:t>
      </w:r>
      <w:r w:rsidR="007D5AFD" w:rsidRPr="007B2138">
        <w:rPr>
          <w:rFonts w:ascii="Garamond" w:hAnsi="Garamond"/>
          <w:sz w:val="26"/>
          <w:szCs w:val="26"/>
        </w:rPr>
        <w:t xml:space="preserve">nship changed in the 1870s. </w:t>
      </w:r>
      <w:r w:rsidR="00EE3813" w:rsidRPr="007B2138">
        <w:rPr>
          <w:rFonts w:ascii="Garamond" w:eastAsia="MS Mincho" w:hAnsi="Garamond" w:cs="Times New Roman"/>
          <w:sz w:val="26"/>
          <w:szCs w:val="26"/>
        </w:rPr>
        <w:t xml:space="preserve">Canada was anxious to open up the </w:t>
      </w:r>
      <w:r w:rsidR="007D5AFD" w:rsidRPr="007B2138">
        <w:rPr>
          <w:rFonts w:ascii="Garamond" w:hAnsi="Garamond"/>
          <w:sz w:val="26"/>
          <w:szCs w:val="26"/>
        </w:rPr>
        <w:t>North W</w:t>
      </w:r>
      <w:r w:rsidR="00EE3813" w:rsidRPr="007B2138">
        <w:rPr>
          <w:rFonts w:ascii="Garamond" w:eastAsia="MS Mincho" w:hAnsi="Garamond" w:cs="Times New Roman"/>
          <w:sz w:val="26"/>
          <w:szCs w:val="26"/>
        </w:rPr>
        <w:t>est</w:t>
      </w:r>
      <w:r w:rsidR="007D5AFD" w:rsidRPr="007B2138">
        <w:rPr>
          <w:rFonts w:ascii="Garamond" w:hAnsi="Garamond"/>
          <w:sz w:val="26"/>
          <w:szCs w:val="26"/>
        </w:rPr>
        <w:t xml:space="preserve"> Territories</w:t>
      </w:r>
      <w:r w:rsidR="00EE3813" w:rsidRPr="007B2138">
        <w:rPr>
          <w:rFonts w:ascii="Garamond" w:eastAsia="MS Mincho" w:hAnsi="Garamond" w:cs="Times New Roman"/>
          <w:sz w:val="26"/>
          <w:szCs w:val="26"/>
        </w:rPr>
        <w:t xml:space="preserve"> to C</w:t>
      </w:r>
      <w:r w:rsidR="007D5AFD" w:rsidRPr="007B2138">
        <w:rPr>
          <w:rFonts w:ascii="Garamond" w:hAnsi="Garamond"/>
          <w:sz w:val="26"/>
          <w:szCs w:val="26"/>
        </w:rPr>
        <w:t>anadian and European settlement. T</w:t>
      </w:r>
      <w:r w:rsidR="00EE3813" w:rsidRPr="007B2138">
        <w:rPr>
          <w:rFonts w:ascii="Garamond" w:eastAsia="MS Mincho" w:hAnsi="Garamond" w:cs="Times New Roman"/>
          <w:sz w:val="26"/>
          <w:szCs w:val="26"/>
        </w:rPr>
        <w:t>he Canadian government pursued</w:t>
      </w:r>
      <w:r w:rsidR="007D5AFD" w:rsidRPr="007B2138">
        <w:rPr>
          <w:rFonts w:ascii="Garamond" w:hAnsi="Garamond"/>
          <w:sz w:val="26"/>
          <w:szCs w:val="26"/>
        </w:rPr>
        <w:t xml:space="preserve"> a policy of assimilation, particularly through</w:t>
      </w:r>
      <w:r w:rsidR="00EE3813" w:rsidRPr="007B2138">
        <w:rPr>
          <w:rFonts w:ascii="Garamond" w:eastAsia="MS Mincho" w:hAnsi="Garamond" w:cs="Times New Roman"/>
          <w:sz w:val="26"/>
          <w:szCs w:val="26"/>
        </w:rPr>
        <w:t xml:space="preserve"> the creation of Indian residential schools—</w:t>
      </w:r>
      <w:r w:rsidR="007D5AFD" w:rsidRPr="007B2138">
        <w:rPr>
          <w:rFonts w:ascii="Garamond" w:hAnsi="Garamond"/>
          <w:sz w:val="26"/>
          <w:szCs w:val="26"/>
        </w:rPr>
        <w:t xml:space="preserve"> which were i</w:t>
      </w:r>
      <w:r w:rsidR="00EE3813" w:rsidRPr="007B2138">
        <w:rPr>
          <w:rFonts w:ascii="Garamond" w:eastAsia="MS Mincho" w:hAnsi="Garamond" w:cs="Times New Roman"/>
          <w:sz w:val="26"/>
          <w:szCs w:val="26"/>
        </w:rPr>
        <w:t xml:space="preserve">ntended to </w:t>
      </w:r>
      <w:r w:rsidR="007D5AFD" w:rsidRPr="007B2138">
        <w:rPr>
          <w:rFonts w:ascii="Garamond" w:hAnsi="Garamond"/>
          <w:sz w:val="26"/>
          <w:szCs w:val="26"/>
        </w:rPr>
        <w:t>get rid of First Nations traditions and cultures. At these schools children were taken away from their parents and were not allowed to speak their own languages and were taught that First Nations culture was inferior. Later many of the children had personal problems as they were separated from their parents and received harsh treatment at the schools</w:t>
      </w:r>
      <w:r w:rsidR="00A0730A" w:rsidRPr="007B2138">
        <w:rPr>
          <w:rFonts w:ascii="Garamond" w:hAnsi="Garamond"/>
          <w:sz w:val="26"/>
          <w:szCs w:val="26"/>
        </w:rPr>
        <w:t xml:space="preserve">. </w:t>
      </w:r>
    </w:p>
    <w:p w:rsidR="00EE3813" w:rsidRPr="007B2138" w:rsidRDefault="00EE3813" w:rsidP="007B2138">
      <w:pPr>
        <w:spacing w:after="120"/>
        <w:ind w:left="-567" w:right="-705" w:firstLine="720"/>
        <w:rPr>
          <w:rFonts w:ascii="Garamond" w:eastAsia="MS Mincho" w:hAnsi="Garamond" w:cs="Times New Roman"/>
          <w:sz w:val="26"/>
          <w:szCs w:val="26"/>
        </w:rPr>
      </w:pPr>
      <w:r w:rsidRPr="007B2138">
        <w:rPr>
          <w:rFonts w:ascii="Garamond" w:eastAsia="MS Mincho" w:hAnsi="Garamond" w:cs="Times New Roman"/>
          <w:sz w:val="26"/>
          <w:szCs w:val="26"/>
        </w:rPr>
        <w:t xml:space="preserve">After Confederation, events in the West also had </w:t>
      </w:r>
      <w:r w:rsidR="00B81BD1" w:rsidRPr="007B2138">
        <w:rPr>
          <w:rFonts w:ascii="Garamond" w:hAnsi="Garamond"/>
          <w:sz w:val="26"/>
          <w:szCs w:val="26"/>
        </w:rPr>
        <w:t>deep</w:t>
      </w:r>
      <w:r w:rsidRPr="007B2138">
        <w:rPr>
          <w:rFonts w:ascii="Garamond" w:eastAsia="MS Mincho" w:hAnsi="Garamond" w:cs="Times New Roman"/>
          <w:sz w:val="26"/>
          <w:szCs w:val="26"/>
        </w:rPr>
        <w:t xml:space="preserve"> effects on the Métis.</w:t>
      </w:r>
      <w:r w:rsidR="007D5AFD" w:rsidRPr="007B2138">
        <w:rPr>
          <w:rFonts w:ascii="Garamond" w:hAnsi="Garamond"/>
          <w:sz w:val="26"/>
          <w:szCs w:val="26"/>
        </w:rPr>
        <w:t xml:space="preserve">  Their </w:t>
      </w:r>
      <w:r w:rsidRPr="007B2138">
        <w:rPr>
          <w:rFonts w:ascii="Garamond" w:eastAsia="MS Mincho" w:hAnsi="Garamond" w:cs="Times New Roman"/>
          <w:sz w:val="26"/>
          <w:szCs w:val="26"/>
        </w:rPr>
        <w:t>resistance to the Canadian government and negotiation of Métis rights led to Manitoba’s entry into Confederation in 1870</w:t>
      </w:r>
      <w:r w:rsidR="00B81BD1" w:rsidRPr="007B2138">
        <w:rPr>
          <w:rFonts w:ascii="Garamond" w:hAnsi="Garamond"/>
          <w:sz w:val="26"/>
          <w:szCs w:val="26"/>
        </w:rPr>
        <w:t xml:space="preserve">. However, </w:t>
      </w:r>
      <w:r w:rsidRPr="007B2138">
        <w:rPr>
          <w:rFonts w:ascii="Garamond" w:eastAsia="MS Mincho" w:hAnsi="Garamond" w:cs="Times New Roman"/>
          <w:sz w:val="26"/>
          <w:szCs w:val="26"/>
        </w:rPr>
        <w:t xml:space="preserve">the </w:t>
      </w:r>
      <w:r w:rsidR="007B2138" w:rsidRPr="007B2138">
        <w:rPr>
          <w:rFonts w:ascii="Garamond" w:eastAsia="MS Mincho" w:hAnsi="Garamond" w:cs="Times New Roman"/>
          <w:sz w:val="26"/>
          <w:szCs w:val="26"/>
        </w:rPr>
        <w:t>following</w:t>
      </w:r>
      <w:r w:rsidRPr="007B2138">
        <w:rPr>
          <w:rFonts w:ascii="Garamond" w:eastAsia="MS Mincho" w:hAnsi="Garamond" w:cs="Times New Roman"/>
          <w:sz w:val="26"/>
          <w:szCs w:val="26"/>
        </w:rPr>
        <w:t xml:space="preserve"> massive </w:t>
      </w:r>
      <w:r w:rsidR="00B81BD1" w:rsidRPr="007B2138">
        <w:rPr>
          <w:rFonts w:ascii="Garamond" w:hAnsi="Garamond"/>
          <w:sz w:val="26"/>
          <w:szCs w:val="26"/>
        </w:rPr>
        <w:t>arrival</w:t>
      </w:r>
      <w:r w:rsidR="007B2138">
        <w:rPr>
          <w:rFonts w:ascii="Garamond" w:eastAsia="MS Mincho" w:hAnsi="Garamond" w:cs="Times New Roman"/>
          <w:sz w:val="26"/>
          <w:szCs w:val="26"/>
        </w:rPr>
        <w:t xml:space="preserve"> of immigrants led </w:t>
      </w:r>
      <w:proofErr w:type="gramStart"/>
      <w:r w:rsidR="007B2138">
        <w:rPr>
          <w:rFonts w:ascii="Garamond" w:eastAsia="MS Mincho" w:hAnsi="Garamond" w:cs="Times New Roman"/>
          <w:sz w:val="26"/>
          <w:szCs w:val="26"/>
        </w:rPr>
        <w:t xml:space="preserve">to </w:t>
      </w:r>
      <w:r w:rsidRPr="007B2138">
        <w:rPr>
          <w:rFonts w:ascii="Garamond" w:eastAsia="MS Mincho" w:hAnsi="Garamond" w:cs="Times New Roman"/>
          <w:sz w:val="26"/>
          <w:szCs w:val="26"/>
        </w:rPr>
        <w:t xml:space="preserve"> political</w:t>
      </w:r>
      <w:proofErr w:type="gramEnd"/>
      <w:r w:rsidRPr="007B2138">
        <w:rPr>
          <w:rFonts w:ascii="Garamond" w:eastAsia="MS Mincho" w:hAnsi="Garamond" w:cs="Times New Roman"/>
          <w:sz w:val="26"/>
          <w:szCs w:val="26"/>
        </w:rPr>
        <w:t>, economic, and socia</w:t>
      </w:r>
      <w:r w:rsidR="007B2138">
        <w:rPr>
          <w:rFonts w:ascii="Garamond" w:hAnsi="Garamond"/>
          <w:sz w:val="26"/>
          <w:szCs w:val="26"/>
        </w:rPr>
        <w:t>l discrimination against the</w:t>
      </w:r>
      <w:r w:rsidR="00B81BD1" w:rsidRPr="007B2138">
        <w:rPr>
          <w:rFonts w:ascii="Garamond" w:hAnsi="Garamond"/>
          <w:sz w:val="26"/>
          <w:szCs w:val="26"/>
        </w:rPr>
        <w:t xml:space="preserve"> Métis. </w:t>
      </w:r>
      <w:r w:rsidR="00E67804" w:rsidRPr="007B2138">
        <w:rPr>
          <w:rFonts w:ascii="Garamond" w:hAnsi="Garamond"/>
          <w:sz w:val="26"/>
          <w:szCs w:val="26"/>
        </w:rPr>
        <w:t xml:space="preserve">Settlers got the best land and ignored the </w:t>
      </w:r>
      <w:proofErr w:type="spellStart"/>
      <w:r w:rsidR="00E67804" w:rsidRPr="007B2138">
        <w:rPr>
          <w:rFonts w:ascii="Garamond" w:hAnsi="Garamond"/>
          <w:sz w:val="26"/>
          <w:szCs w:val="26"/>
        </w:rPr>
        <w:t>Metis</w:t>
      </w:r>
      <w:proofErr w:type="spellEnd"/>
      <w:r w:rsidR="00E67804" w:rsidRPr="007B2138">
        <w:rPr>
          <w:rFonts w:ascii="Garamond" w:hAnsi="Garamond"/>
          <w:sz w:val="26"/>
          <w:szCs w:val="26"/>
        </w:rPr>
        <w:t xml:space="preserve"> way of life. </w:t>
      </w:r>
      <w:r w:rsidRPr="007B2138">
        <w:rPr>
          <w:rFonts w:ascii="Garamond" w:eastAsia="MS Mincho" w:hAnsi="Garamond" w:cs="Times New Roman"/>
          <w:sz w:val="26"/>
          <w:szCs w:val="26"/>
        </w:rPr>
        <w:t xml:space="preserve">They would become known as Canada’s “forgotten people.”  </w:t>
      </w:r>
    </w:p>
    <w:p w:rsidR="00EE3813" w:rsidRPr="007B2138" w:rsidRDefault="00EE3813" w:rsidP="007B2138">
      <w:pPr>
        <w:spacing w:after="120"/>
        <w:ind w:left="-567" w:right="-705" w:firstLine="720"/>
        <w:rPr>
          <w:rFonts w:ascii="Comic Sans MS" w:hAnsi="Comic Sans MS"/>
          <w:sz w:val="26"/>
          <w:szCs w:val="26"/>
        </w:rPr>
      </w:pPr>
      <w:r w:rsidRPr="007B2138">
        <w:rPr>
          <w:rFonts w:ascii="Garamond" w:eastAsia="MS Mincho" w:hAnsi="Garamond" w:cs="Times New Roman"/>
          <w:sz w:val="26"/>
          <w:szCs w:val="26"/>
        </w:rPr>
        <w:t>The creation of the Northwest Territories in 1870 began a process of change for the Inuit in the far North. This time period saw the arrival of explorers, missionaries, fur traders, fishers, and whalers, as well as the North West Mounted Police, all contributing to rapid social, economic, and cultural change.</w:t>
      </w:r>
      <w:r w:rsidR="00A0730A" w:rsidRPr="007B2138">
        <w:rPr>
          <w:rFonts w:ascii="Garamond" w:eastAsia="MS Mincho" w:hAnsi="Garamond" w:cs="Times New Roman"/>
          <w:sz w:val="26"/>
          <w:szCs w:val="26"/>
        </w:rPr>
        <w:t xml:space="preserve"> The </w:t>
      </w:r>
      <w:proofErr w:type="spellStart"/>
      <w:r w:rsidR="00A0730A" w:rsidRPr="007B2138">
        <w:rPr>
          <w:rFonts w:ascii="Garamond" w:eastAsia="MS Mincho" w:hAnsi="Garamond" w:cs="Times New Roman"/>
          <w:sz w:val="26"/>
          <w:szCs w:val="26"/>
        </w:rPr>
        <w:t>Innuit</w:t>
      </w:r>
      <w:proofErr w:type="spellEnd"/>
      <w:r w:rsidR="00A0730A" w:rsidRPr="007B2138">
        <w:rPr>
          <w:rFonts w:ascii="Garamond" w:eastAsia="MS Mincho" w:hAnsi="Garamond" w:cs="Times New Roman"/>
          <w:sz w:val="26"/>
          <w:szCs w:val="26"/>
        </w:rPr>
        <w:t xml:space="preserve"> were a</w:t>
      </w:r>
      <w:r w:rsidR="00E67804" w:rsidRPr="007B2138">
        <w:rPr>
          <w:rFonts w:ascii="Garamond" w:eastAsia="MS Mincho" w:hAnsi="Garamond" w:cs="Times New Roman"/>
          <w:sz w:val="26"/>
          <w:szCs w:val="26"/>
        </w:rPr>
        <w:t>ble to obtain manufactured good and trading posts were set up.</w:t>
      </w:r>
      <w:r w:rsidRPr="007B2138">
        <w:rPr>
          <w:rFonts w:ascii="Garamond" w:eastAsia="MS Mincho" w:hAnsi="Garamond" w:cs="Times New Roman"/>
          <w:sz w:val="26"/>
          <w:szCs w:val="26"/>
        </w:rPr>
        <w:t xml:space="preserve"> As was the case with First Nations, the Inuit were ravaged by European diseases. The long-term effects brought about by increasing contact with non-Inuit cultures are still evident today, including the introduction of non</w:t>
      </w:r>
      <w:r w:rsidR="007D5AFD" w:rsidRPr="007B2138">
        <w:rPr>
          <w:rFonts w:ascii="Garamond" w:hAnsi="Garamond"/>
          <w:sz w:val="26"/>
          <w:szCs w:val="26"/>
        </w:rPr>
        <w:t>-traditional goods such as alcohol</w:t>
      </w:r>
      <w:r w:rsidRPr="007B2138">
        <w:rPr>
          <w:rFonts w:ascii="Garamond" w:eastAsia="MS Mincho" w:hAnsi="Garamond" w:cs="Times New Roman"/>
          <w:sz w:val="26"/>
          <w:szCs w:val="26"/>
        </w:rPr>
        <w:t>.</w:t>
      </w:r>
      <w:r w:rsidRPr="007B2138">
        <w:rPr>
          <w:rFonts w:ascii="Comic Sans MS" w:eastAsia="MS Mincho" w:hAnsi="Comic Sans MS" w:cs="Times New Roman"/>
          <w:sz w:val="26"/>
          <w:szCs w:val="26"/>
        </w:rPr>
        <w:t xml:space="preserve">     </w:t>
      </w:r>
    </w:p>
    <w:sectPr w:rsidR="00EE3813" w:rsidRPr="007B2138" w:rsidSect="00E67804">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13" w:rsidRDefault="00EE3813" w:rsidP="00EE3813">
      <w:pPr>
        <w:spacing w:after="0" w:line="240" w:lineRule="auto"/>
      </w:pPr>
      <w:r>
        <w:separator/>
      </w:r>
    </w:p>
  </w:endnote>
  <w:endnote w:type="continuationSeparator" w:id="0">
    <w:p w:rsidR="00EE3813" w:rsidRDefault="00EE3813" w:rsidP="00EE3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00"/>
    <w:family w:val="roman"/>
    <w:pitch w:val="fixed"/>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13" w:rsidRDefault="00EE3813" w:rsidP="00EE3813">
      <w:pPr>
        <w:spacing w:after="0" w:line="240" w:lineRule="auto"/>
      </w:pPr>
      <w:r>
        <w:separator/>
      </w:r>
    </w:p>
  </w:footnote>
  <w:footnote w:type="continuationSeparator" w:id="0">
    <w:p w:rsidR="00EE3813" w:rsidRDefault="00EE3813" w:rsidP="00EE3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13" w:rsidRPr="00EE3813" w:rsidRDefault="00EE3813" w:rsidP="00EE3813">
    <w:pPr>
      <w:pStyle w:val="Header"/>
      <w:shd w:val="clear" w:color="auto" w:fill="000000" w:themeFill="text1"/>
      <w:rPr>
        <w:rFonts w:ascii="Comic Sans MS" w:hAnsi="Comic Sans M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04" w:rsidRPr="007B2138" w:rsidRDefault="00E67804" w:rsidP="007B2138">
    <w:pPr>
      <w:shd w:val="clear" w:color="auto" w:fill="441500"/>
      <w:tabs>
        <w:tab w:val="left" w:pos="90"/>
      </w:tabs>
      <w:spacing w:after="0" w:line="240" w:lineRule="auto"/>
      <w:ind w:left="-630"/>
      <w:outlineLvl w:val="2"/>
      <w:rPr>
        <w:rFonts w:ascii="Garamond" w:eastAsia="Times New Roman" w:hAnsi="Garamond" w:cs="Times New Roman"/>
        <w:color w:val="FFEEDD"/>
        <w:sz w:val="28"/>
        <w:szCs w:val="28"/>
      </w:rPr>
    </w:pPr>
    <w:r w:rsidRPr="007B2138">
      <w:rPr>
        <w:rFonts w:ascii="Garamond" w:eastAsia="Times New Roman" w:hAnsi="Garamond" w:cs="Times New Roman"/>
        <w:color w:val="FFEEDD"/>
        <w:sz w:val="28"/>
        <w:szCs w:val="28"/>
        <w:highlight w:val="black"/>
      </w:rPr>
      <w:t>Did the creation of a confederation negatively or positively impact Canada and its peoples?</w:t>
    </w:r>
  </w:p>
  <w:p w:rsidR="00E67804" w:rsidRPr="007B2138" w:rsidRDefault="00E67804">
    <w:pPr>
      <w:pStyle w:val="Header"/>
      <w:rPr>
        <w:rFonts w:ascii="Garamond" w:hAnsi="Garamond"/>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E3813"/>
    <w:rsid w:val="001852EE"/>
    <w:rsid w:val="003134B6"/>
    <w:rsid w:val="00387341"/>
    <w:rsid w:val="005D7560"/>
    <w:rsid w:val="007B2138"/>
    <w:rsid w:val="007C78AD"/>
    <w:rsid w:val="007D5AFD"/>
    <w:rsid w:val="007E1C38"/>
    <w:rsid w:val="00860819"/>
    <w:rsid w:val="00876BD9"/>
    <w:rsid w:val="00A0730A"/>
    <w:rsid w:val="00B81BD1"/>
    <w:rsid w:val="00C76C30"/>
    <w:rsid w:val="00CF11E9"/>
    <w:rsid w:val="00CF7C10"/>
    <w:rsid w:val="00E67804"/>
    <w:rsid w:val="00EE3813"/>
    <w:rsid w:val="00FA49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10"/>
  </w:style>
  <w:style w:type="paragraph" w:styleId="Heading3">
    <w:name w:val="heading 3"/>
    <w:basedOn w:val="Normal"/>
    <w:link w:val="Heading3Char"/>
    <w:uiPriority w:val="9"/>
    <w:qFormat/>
    <w:rsid w:val="003873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8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813"/>
  </w:style>
  <w:style w:type="paragraph" w:styleId="Footer">
    <w:name w:val="footer"/>
    <w:basedOn w:val="Normal"/>
    <w:link w:val="FooterChar"/>
    <w:uiPriority w:val="99"/>
    <w:semiHidden/>
    <w:unhideWhenUsed/>
    <w:rsid w:val="00EE38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813"/>
  </w:style>
  <w:style w:type="paragraph" w:styleId="BalloonText">
    <w:name w:val="Balloon Text"/>
    <w:basedOn w:val="Normal"/>
    <w:link w:val="BalloonTextChar"/>
    <w:uiPriority w:val="99"/>
    <w:semiHidden/>
    <w:unhideWhenUsed/>
    <w:rsid w:val="00B8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D1"/>
    <w:rPr>
      <w:rFonts w:ascii="Tahoma" w:hAnsi="Tahoma" w:cs="Tahoma"/>
      <w:sz w:val="16"/>
      <w:szCs w:val="16"/>
    </w:rPr>
  </w:style>
  <w:style w:type="character" w:customStyle="1" w:styleId="Heading3Char">
    <w:name w:val="Heading 3 Char"/>
    <w:basedOn w:val="DefaultParagraphFont"/>
    <w:link w:val="Heading3"/>
    <w:uiPriority w:val="9"/>
    <w:rsid w:val="0038734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51065128">
      <w:bodyDiv w:val="1"/>
      <w:marLeft w:val="0"/>
      <w:marRight w:val="0"/>
      <w:marTop w:val="0"/>
      <w:marBottom w:val="0"/>
      <w:divBdr>
        <w:top w:val="none" w:sz="0" w:space="0" w:color="auto"/>
        <w:left w:val="none" w:sz="0" w:space="0" w:color="auto"/>
        <w:bottom w:val="none" w:sz="0" w:space="0" w:color="auto"/>
        <w:right w:val="none" w:sz="0" w:space="0" w:color="auto"/>
      </w:divBdr>
    </w:div>
    <w:div w:id="211967413">
      <w:bodyDiv w:val="1"/>
      <w:marLeft w:val="0"/>
      <w:marRight w:val="0"/>
      <w:marTop w:val="0"/>
      <w:marBottom w:val="0"/>
      <w:divBdr>
        <w:top w:val="none" w:sz="0" w:space="0" w:color="auto"/>
        <w:left w:val="none" w:sz="0" w:space="0" w:color="auto"/>
        <w:bottom w:val="none" w:sz="0" w:space="0" w:color="auto"/>
        <w:right w:val="none" w:sz="0" w:space="0" w:color="auto"/>
      </w:divBdr>
    </w:div>
    <w:div w:id="625738241">
      <w:bodyDiv w:val="1"/>
      <w:marLeft w:val="0"/>
      <w:marRight w:val="0"/>
      <w:marTop w:val="0"/>
      <w:marBottom w:val="0"/>
      <w:divBdr>
        <w:top w:val="none" w:sz="0" w:space="0" w:color="auto"/>
        <w:left w:val="none" w:sz="0" w:space="0" w:color="auto"/>
        <w:bottom w:val="none" w:sz="0" w:space="0" w:color="auto"/>
        <w:right w:val="none" w:sz="0" w:space="0" w:color="auto"/>
      </w:divBdr>
    </w:div>
    <w:div w:id="1423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206E3-93BB-4A33-996E-7E5D3496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dbevan</dc:creator>
  <cp:keywords/>
  <dc:description/>
  <cp:lastModifiedBy>dbevan</cp:lastModifiedBy>
  <cp:revision>8</cp:revision>
  <cp:lastPrinted>2013-02-21T01:50:00Z</cp:lastPrinted>
  <dcterms:created xsi:type="dcterms:W3CDTF">2012-04-10T23:51:00Z</dcterms:created>
  <dcterms:modified xsi:type="dcterms:W3CDTF">2013-02-22T05:02:00Z</dcterms:modified>
</cp:coreProperties>
</file>