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C13" w:rsidRPr="00B567EA" w:rsidRDefault="00034C13" w:rsidP="00034C13">
      <w:pPr>
        <w:pageBreakBefore/>
        <w:tabs>
          <w:tab w:val="left" w:pos="864"/>
          <w:tab w:val="left" w:pos="3585"/>
        </w:tabs>
        <w:ind w:left="864" w:hanging="864"/>
        <w:rPr>
          <w:rFonts w:ascii="Garamond" w:hAnsi="Garamond"/>
          <w:b/>
          <w:bCs/>
        </w:rPr>
      </w:pPr>
      <w:r w:rsidRPr="00B567EA">
        <w:rPr>
          <w:rFonts w:ascii="Garamond" w:hAnsi="Garamond"/>
          <w:b/>
          <w:bCs/>
        </w:rPr>
        <w:t>Ethnicity</w:t>
      </w:r>
    </w:p>
    <w:p w:rsidR="00034C13" w:rsidRPr="00B567EA" w:rsidRDefault="00034C13" w:rsidP="00034C13">
      <w:pPr>
        <w:tabs>
          <w:tab w:val="left" w:pos="864"/>
          <w:tab w:val="left" w:pos="3585"/>
        </w:tabs>
        <w:ind w:left="864" w:hanging="864"/>
        <w:rPr>
          <w:rFonts w:ascii="Garamond" w:hAnsi="Garamond"/>
        </w:rPr>
      </w:pPr>
    </w:p>
    <w:p w:rsidR="00034C13" w:rsidRPr="00B567EA" w:rsidRDefault="00034C13" w:rsidP="00034C13">
      <w:pPr>
        <w:tabs>
          <w:tab w:val="left" w:pos="864"/>
          <w:tab w:val="left" w:pos="3585"/>
        </w:tabs>
        <w:ind w:left="864" w:hanging="864"/>
        <w:rPr>
          <w:rFonts w:ascii="Garamond" w:hAnsi="Garamond"/>
          <w:b/>
          <w:u w:val="single"/>
        </w:rPr>
      </w:pPr>
      <w:r w:rsidRPr="00B567EA">
        <w:rPr>
          <w:rFonts w:ascii="Garamond" w:hAnsi="Garamond"/>
          <w:b/>
          <w:u w:val="single"/>
        </w:rPr>
        <w:t>Where are ethnicities distributed?</w:t>
      </w:r>
    </w:p>
    <w:p w:rsidR="00034C13" w:rsidRPr="00B567EA" w:rsidRDefault="00034C13" w:rsidP="00034C13">
      <w:pPr>
        <w:tabs>
          <w:tab w:val="left" w:pos="864"/>
          <w:tab w:val="left" w:pos="3585"/>
        </w:tabs>
        <w:ind w:left="864" w:hanging="864"/>
        <w:rPr>
          <w:rFonts w:ascii="Garamond" w:hAnsi="Garamond"/>
          <w:u w:val="single"/>
        </w:rPr>
      </w:pPr>
    </w:p>
    <w:p w:rsidR="00034C13" w:rsidRPr="00B567EA" w:rsidRDefault="00034C13" w:rsidP="00034C13">
      <w:pPr>
        <w:tabs>
          <w:tab w:val="left" w:pos="864"/>
          <w:tab w:val="left" w:pos="3585"/>
        </w:tabs>
        <w:rPr>
          <w:rFonts w:ascii="Garamond" w:hAnsi="Garamond"/>
          <w:iCs/>
        </w:rPr>
      </w:pPr>
      <w:r w:rsidRPr="00B567EA">
        <w:rPr>
          <w:rFonts w:ascii="Garamond" w:hAnsi="Garamond"/>
          <w:iCs/>
        </w:rPr>
        <w:t>Ethnicity</w:t>
      </w:r>
      <w:r w:rsidR="00B567EA">
        <w:rPr>
          <w:rFonts w:ascii="Garamond" w:hAnsi="Garamond"/>
          <w:iCs/>
        </w:rPr>
        <w:t xml:space="preserve"> </w:t>
      </w:r>
      <w:r w:rsidRPr="00B567EA">
        <w:rPr>
          <w:rFonts w:ascii="Garamond" w:hAnsi="Garamond"/>
          <w:iCs/>
        </w:rPr>
        <w:t xml:space="preserve">- the identity of a group of people who share the cultural traditions of a particular homeland or hearth.  </w:t>
      </w:r>
      <w:r w:rsidR="00B567EA">
        <w:rPr>
          <w:rFonts w:ascii="Garamond" w:hAnsi="Garamond"/>
          <w:iCs/>
        </w:rPr>
        <w:t xml:space="preserve">E.g. Britain contains three different ethic groups; the Welsh, English and Scottish. </w:t>
      </w:r>
    </w:p>
    <w:p w:rsidR="00B567EA" w:rsidRDefault="00B567EA" w:rsidP="00034C13">
      <w:pPr>
        <w:tabs>
          <w:tab w:val="left" w:pos="864"/>
          <w:tab w:val="left" w:pos="3585"/>
        </w:tabs>
        <w:ind w:left="864" w:hanging="864"/>
        <w:rPr>
          <w:rFonts w:ascii="Garamond" w:hAnsi="Garamond"/>
          <w:iCs/>
        </w:rPr>
      </w:pPr>
    </w:p>
    <w:p w:rsidR="00034C13" w:rsidRPr="00B567EA" w:rsidRDefault="00034C13" w:rsidP="00034C13">
      <w:pPr>
        <w:tabs>
          <w:tab w:val="left" w:pos="864"/>
          <w:tab w:val="left" w:pos="3585"/>
        </w:tabs>
        <w:ind w:left="864" w:hanging="864"/>
        <w:rPr>
          <w:rFonts w:ascii="Garamond" w:hAnsi="Garamond"/>
          <w:iCs/>
        </w:rPr>
      </w:pPr>
      <w:r w:rsidRPr="00B567EA">
        <w:rPr>
          <w:rFonts w:ascii="Garamond" w:hAnsi="Garamond"/>
          <w:iCs/>
        </w:rPr>
        <w:t>Race</w:t>
      </w:r>
      <w:r w:rsidR="00B567EA">
        <w:rPr>
          <w:rFonts w:ascii="Garamond" w:hAnsi="Garamond"/>
          <w:iCs/>
        </w:rPr>
        <w:t xml:space="preserve"> </w:t>
      </w:r>
      <w:r w:rsidRPr="00B567EA">
        <w:rPr>
          <w:rFonts w:ascii="Garamond" w:hAnsi="Garamond"/>
          <w:iCs/>
        </w:rPr>
        <w:t xml:space="preserve">- the identity of a group of people who share a </w:t>
      </w:r>
      <w:r w:rsidRPr="00B567EA">
        <w:rPr>
          <w:rFonts w:ascii="Garamond" w:hAnsi="Garamond"/>
          <w:iCs/>
          <w:u w:val="single"/>
        </w:rPr>
        <w:t>biological</w:t>
      </w:r>
      <w:r w:rsidRPr="00B567EA">
        <w:rPr>
          <w:rFonts w:ascii="Garamond" w:hAnsi="Garamond"/>
          <w:iCs/>
        </w:rPr>
        <w:t xml:space="preserve"> ancestor.  </w:t>
      </w:r>
    </w:p>
    <w:p w:rsidR="00034C13" w:rsidRPr="00B567EA" w:rsidRDefault="00034C13" w:rsidP="00034C13">
      <w:pPr>
        <w:tabs>
          <w:tab w:val="left" w:pos="864"/>
          <w:tab w:val="left" w:pos="3585"/>
        </w:tabs>
        <w:rPr>
          <w:rFonts w:ascii="Garamond" w:hAnsi="Garamond"/>
          <w:iCs/>
        </w:rPr>
      </w:pPr>
    </w:p>
    <w:p w:rsidR="00034C13" w:rsidRPr="00B567EA" w:rsidRDefault="00B567EA" w:rsidP="00034C13">
      <w:pPr>
        <w:pStyle w:val="NormalWeb"/>
        <w:shd w:val="clear" w:color="auto" w:fill="FFFFFF"/>
        <w:spacing w:before="0" w:beforeAutospacing="0" w:after="0" w:afterAutospacing="0" w:line="270" w:lineRule="atLeast"/>
        <w:rPr>
          <w:rFonts w:ascii="Garamond" w:hAnsi="Garamond" w:cs="Helvetica"/>
          <w:color w:val="000000"/>
        </w:rPr>
      </w:pPr>
      <w:r w:rsidRPr="00B567EA">
        <w:rPr>
          <w:rFonts w:ascii="Garamond" w:hAnsi="Garamond" w:cs="Helvetica"/>
          <w:bCs/>
          <w:noProof/>
          <w:color w:val="000000"/>
          <w:lang w:eastAsia="ja-JP"/>
        </w:rPr>
        <w:drawing>
          <wp:anchor distT="0" distB="0" distL="114300" distR="114300" simplePos="0" relativeHeight="251658240" behindDoc="1" locked="0" layoutInCell="1" allowOverlap="1">
            <wp:simplePos x="0" y="0"/>
            <wp:positionH relativeFrom="column">
              <wp:posOffset>4800600</wp:posOffset>
            </wp:positionH>
            <wp:positionV relativeFrom="paragraph">
              <wp:posOffset>557530</wp:posOffset>
            </wp:positionV>
            <wp:extent cx="1362075" cy="1019175"/>
            <wp:effectExtent l="19050" t="0" r="9525" b="0"/>
            <wp:wrapTight wrapText="bothSides">
              <wp:wrapPolygon edited="0">
                <wp:start x="-302" y="0"/>
                <wp:lineTo x="-302" y="21398"/>
                <wp:lineTo x="21751" y="21398"/>
                <wp:lineTo x="21751" y="0"/>
                <wp:lineTo x="-302" y="0"/>
              </wp:wrapPolygon>
            </wp:wrapTight>
            <wp:docPr id="1" name="Picture 1" descr="http://1.bp.blogspot.com/_oOBwed426Vs/TEniVVa0ILI/AAAAAAAAAI8/D5xQBxhF7UI/s1600/'David'+Mr+Opportunity+Ho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oOBwed426Vs/TEniVVa0ILI/AAAAAAAAAI8/D5xQBxhF7UI/s1600/'David'+Mr+Opportunity+Honda.jpg"/>
                    <pic:cNvPicPr>
                      <a:picLocks noChangeAspect="1" noChangeArrowheads="1"/>
                    </pic:cNvPicPr>
                  </pic:nvPicPr>
                  <pic:blipFill>
                    <a:blip r:embed="rId5" cstate="print"/>
                    <a:srcRect/>
                    <a:stretch>
                      <a:fillRect/>
                    </a:stretch>
                  </pic:blipFill>
                  <pic:spPr bwMode="auto">
                    <a:xfrm>
                      <a:off x="0" y="0"/>
                      <a:ext cx="1362075" cy="1019175"/>
                    </a:xfrm>
                    <a:prstGeom prst="rect">
                      <a:avLst/>
                    </a:prstGeom>
                    <a:noFill/>
                    <a:ln w="9525">
                      <a:noFill/>
                      <a:miter lim="800000"/>
                      <a:headEnd/>
                      <a:tailEnd/>
                    </a:ln>
                  </pic:spPr>
                </pic:pic>
              </a:graphicData>
            </a:graphic>
          </wp:anchor>
        </w:drawing>
      </w:r>
      <w:r w:rsidR="00034C13" w:rsidRPr="00B567EA">
        <w:rPr>
          <w:rFonts w:ascii="Garamond" w:hAnsi="Garamond" w:cs="Helvetica"/>
          <w:bCs/>
          <w:color w:val="000000"/>
        </w:rPr>
        <w:t>Race</w:t>
      </w:r>
      <w:r w:rsidR="00034C13" w:rsidRPr="00B567EA">
        <w:rPr>
          <w:rStyle w:val="apple-converted-space"/>
          <w:rFonts w:ascii="Garamond" w:hAnsi="Garamond" w:cs="Helvetica"/>
          <w:color w:val="000000"/>
        </w:rPr>
        <w:t> </w:t>
      </w:r>
      <w:r w:rsidR="00034C13" w:rsidRPr="00B567EA">
        <w:rPr>
          <w:rFonts w:ascii="Garamond" w:hAnsi="Garamond" w:cs="Helvetica"/>
          <w:color w:val="000000"/>
        </w:rPr>
        <w:t>relates to a person's appearance - chiefly the color of their skin. It is determined biologically, with genetic traits such as skin color, eye color,</w:t>
      </w:r>
      <w:r w:rsidR="00034C13" w:rsidRPr="00B567EA">
        <w:rPr>
          <w:rStyle w:val="apple-converted-space"/>
          <w:rFonts w:ascii="Garamond" w:hAnsi="Garamond" w:cs="Helvetica"/>
          <w:color w:val="000000"/>
        </w:rPr>
        <w:t> </w:t>
      </w:r>
      <w:r w:rsidR="00034C13" w:rsidRPr="00B567EA">
        <w:rPr>
          <w:rFonts w:ascii="Garamond" w:hAnsi="Garamond" w:cs="Helvetica"/>
          <w:color w:val="000000"/>
          <w:bdr w:val="none" w:sz="0" w:space="0" w:color="auto" w:frame="1"/>
        </w:rPr>
        <w:t>hair</w:t>
      </w:r>
      <w:r w:rsidR="00034C13" w:rsidRPr="00B567EA">
        <w:rPr>
          <w:rStyle w:val="apple-converted-space"/>
          <w:rFonts w:ascii="Garamond" w:hAnsi="Garamond" w:cs="Helvetica"/>
          <w:color w:val="000000"/>
        </w:rPr>
        <w:t> </w:t>
      </w:r>
      <w:r w:rsidR="00034C13" w:rsidRPr="00B567EA">
        <w:rPr>
          <w:rFonts w:ascii="Garamond" w:hAnsi="Garamond" w:cs="Helvetica"/>
          <w:color w:val="000000"/>
        </w:rPr>
        <w:t>color,</w:t>
      </w:r>
      <w:r w:rsidR="00034C13" w:rsidRPr="00B567EA">
        <w:rPr>
          <w:rStyle w:val="apple-converted-space"/>
          <w:rFonts w:ascii="Garamond" w:hAnsi="Garamond" w:cs="Helvetica"/>
          <w:color w:val="000000"/>
        </w:rPr>
        <w:t xml:space="preserve"> </w:t>
      </w:r>
      <w:r w:rsidR="00034C13" w:rsidRPr="00B567EA">
        <w:rPr>
          <w:rFonts w:ascii="Garamond" w:hAnsi="Garamond" w:cs="Helvetica"/>
          <w:color w:val="000000"/>
        </w:rPr>
        <w:t>etc.</w:t>
      </w:r>
      <w:r>
        <w:rPr>
          <w:rFonts w:ascii="Garamond" w:hAnsi="Garamond" w:cs="Helvetica"/>
          <w:color w:val="000000"/>
        </w:rPr>
        <w:t xml:space="preserve"> </w:t>
      </w:r>
      <w:r w:rsidR="00034C13" w:rsidRPr="00B567EA">
        <w:rPr>
          <w:rFonts w:ascii="Garamond" w:hAnsi="Garamond" w:cs="Helvetica"/>
          <w:b/>
          <w:bCs/>
          <w:color w:val="000000"/>
        </w:rPr>
        <w:t>Ethnicity</w:t>
      </w:r>
      <w:r w:rsidR="00034C13" w:rsidRPr="00B567EA">
        <w:rPr>
          <w:rFonts w:ascii="Garamond" w:hAnsi="Garamond" w:cs="Helvetica"/>
          <w:color w:val="000000"/>
        </w:rPr>
        <w:t>, on the other hand, relates to cultural factors such as nationality, culture, ancestry, language and beliefs.</w:t>
      </w:r>
      <w:r>
        <w:rPr>
          <w:rFonts w:ascii="Garamond" w:hAnsi="Garamond" w:cs="Helvetica"/>
          <w:color w:val="000000"/>
        </w:rPr>
        <w:t xml:space="preserve"> </w:t>
      </w:r>
      <w:r w:rsidR="00034C13" w:rsidRPr="00B567EA">
        <w:rPr>
          <w:rFonts w:ascii="Garamond" w:hAnsi="Garamond" w:cs="Helvetica"/>
          <w:color w:val="000000"/>
        </w:rPr>
        <w:t xml:space="preserve">For example, take the Caucasian race. The physical characteristics of Caucasians were described by M. A. </w:t>
      </w:r>
      <w:proofErr w:type="spellStart"/>
      <w:r w:rsidR="00034C13" w:rsidRPr="00B567EA">
        <w:rPr>
          <w:rFonts w:ascii="Garamond" w:hAnsi="Garamond" w:cs="Helvetica"/>
          <w:color w:val="000000"/>
        </w:rPr>
        <w:t>MacConaill</w:t>
      </w:r>
      <w:proofErr w:type="spellEnd"/>
      <w:r w:rsidR="00034C13" w:rsidRPr="00B567EA">
        <w:rPr>
          <w:rFonts w:ascii="Garamond" w:hAnsi="Garamond" w:cs="Helvetica"/>
          <w:color w:val="000000"/>
        </w:rPr>
        <w:t xml:space="preserve">, as being "light skin and eyes, narrow noses, and thin lips. Their hair is usually straight or wavy". However, there are many ethnicities within the Caucasian </w:t>
      </w:r>
      <w:r>
        <w:rPr>
          <w:rFonts w:ascii="Garamond" w:hAnsi="Garamond" w:cs="Helvetica"/>
          <w:color w:val="000000"/>
        </w:rPr>
        <w:t xml:space="preserve">race e.g. Irish, Welsh, German, </w:t>
      </w:r>
      <w:r w:rsidR="00034C13" w:rsidRPr="00B567EA">
        <w:rPr>
          <w:rFonts w:ascii="Garamond" w:hAnsi="Garamond" w:cs="Helvetica"/>
          <w:color w:val="000000"/>
        </w:rPr>
        <w:t>French,</w:t>
      </w:r>
      <w:r w:rsidR="00034C13" w:rsidRPr="00B567EA">
        <w:rPr>
          <w:rStyle w:val="apple-converted-space"/>
          <w:rFonts w:ascii="Garamond" w:hAnsi="Garamond" w:cs="Helvetica"/>
          <w:color w:val="000000"/>
        </w:rPr>
        <w:t> </w:t>
      </w:r>
      <w:r w:rsidR="00034C13" w:rsidRPr="00B567EA">
        <w:rPr>
          <w:rFonts w:ascii="Garamond" w:hAnsi="Garamond" w:cs="Helvetica"/>
          <w:color w:val="000000"/>
          <w:bdr w:val="none" w:sz="0" w:space="0" w:color="auto" w:frame="1"/>
        </w:rPr>
        <w:t>Slovak</w:t>
      </w:r>
      <w:r w:rsidR="009960DA">
        <w:rPr>
          <w:rFonts w:ascii="Garamond" w:hAnsi="Garamond" w:cs="Helvetica"/>
          <w:color w:val="000000"/>
          <w:bdr w:val="none" w:sz="0" w:space="0" w:color="auto" w:frame="1"/>
        </w:rPr>
        <w:t>,</w:t>
      </w:r>
      <w:r w:rsidR="00034C13" w:rsidRPr="00B567EA">
        <w:rPr>
          <w:rStyle w:val="apple-converted-space"/>
          <w:rFonts w:ascii="Garamond" w:hAnsi="Garamond" w:cs="Helvetica"/>
          <w:color w:val="000000"/>
        </w:rPr>
        <w:t> </w:t>
      </w:r>
      <w:r w:rsidR="00034C13" w:rsidRPr="00B567EA">
        <w:rPr>
          <w:rFonts w:ascii="Garamond" w:hAnsi="Garamond" w:cs="Helvetica"/>
          <w:color w:val="000000"/>
        </w:rPr>
        <w:t>etc. What differentiates these ethnic groups from each other is their country of origin, language they speak, cultural heritage and traditions, beliefs and rituals.</w:t>
      </w:r>
    </w:p>
    <w:p w:rsidR="00034C13" w:rsidRPr="00B567EA" w:rsidRDefault="00034C13" w:rsidP="00034C13">
      <w:pPr>
        <w:tabs>
          <w:tab w:val="left" w:pos="864"/>
          <w:tab w:val="left" w:pos="3585"/>
        </w:tabs>
        <w:rPr>
          <w:rFonts w:ascii="Garamond" w:hAnsi="Garamond"/>
          <w:iCs/>
        </w:rPr>
      </w:pPr>
    </w:p>
    <w:p w:rsidR="00034C13" w:rsidRPr="00B567EA" w:rsidRDefault="00034C13" w:rsidP="00034C13">
      <w:pPr>
        <w:tabs>
          <w:tab w:val="left" w:pos="864"/>
          <w:tab w:val="left" w:pos="3585"/>
        </w:tabs>
        <w:ind w:left="864" w:hanging="864"/>
        <w:rPr>
          <w:rFonts w:ascii="Garamond" w:hAnsi="Garamond"/>
          <w:iCs/>
        </w:rPr>
      </w:pPr>
    </w:p>
    <w:p w:rsidR="00034C13" w:rsidRPr="00B567EA" w:rsidRDefault="00034C13" w:rsidP="00034C13">
      <w:pPr>
        <w:tabs>
          <w:tab w:val="left" w:pos="864"/>
          <w:tab w:val="left" w:pos="3585"/>
        </w:tabs>
        <w:rPr>
          <w:rFonts w:ascii="Garamond" w:hAnsi="Garamond"/>
        </w:rPr>
      </w:pPr>
      <w:r w:rsidRPr="00B567EA">
        <w:rPr>
          <w:rFonts w:ascii="Garamond" w:hAnsi="Garamond"/>
        </w:rPr>
        <w:t xml:space="preserve">The most common ethnicities within the U.S. are African Americans and Hispanics/Latinos, about 13% each.  Others include Asian American (4%) and American Indian (1%).  The fourteen races w/in the U.S., as decided by the Census, are:  white, black-African American-Negro, American Indian-Alaska Native, Asian Indian, Chinese, Filipino, Japanese, Korean, Vietnamese, Native Hawaiian, Guamanian-Chamorro, Samoan, other Pacific islander, and lastly, other race.  </w:t>
      </w:r>
    </w:p>
    <w:p w:rsidR="00034C13" w:rsidRPr="00B567EA" w:rsidRDefault="00034C13" w:rsidP="00034C13">
      <w:pPr>
        <w:tabs>
          <w:tab w:val="left" w:pos="864"/>
          <w:tab w:val="left" w:pos="3585"/>
        </w:tabs>
        <w:rPr>
          <w:rFonts w:ascii="Garamond" w:hAnsi="Garamond"/>
        </w:rPr>
      </w:pPr>
    </w:p>
    <w:p w:rsidR="00034C13" w:rsidRPr="00B567EA" w:rsidRDefault="00034C13" w:rsidP="00034C13">
      <w:pPr>
        <w:tabs>
          <w:tab w:val="left" w:pos="864"/>
          <w:tab w:val="left" w:pos="3585"/>
        </w:tabs>
        <w:rPr>
          <w:rFonts w:ascii="Garamond" w:hAnsi="Garamond"/>
        </w:rPr>
      </w:pPr>
      <w:r w:rsidRPr="00B567EA">
        <w:rPr>
          <w:rFonts w:ascii="Garamond" w:hAnsi="Garamond"/>
        </w:rPr>
        <w:t xml:space="preserve">Within a country, clustering of ethnicities may occur on a regional scale, or within particular neighborhoods of cities.  </w:t>
      </w:r>
    </w:p>
    <w:p w:rsidR="00034C13" w:rsidRPr="00B567EA" w:rsidRDefault="00034C13" w:rsidP="00034C13">
      <w:pPr>
        <w:tabs>
          <w:tab w:val="left" w:pos="864"/>
          <w:tab w:val="left" w:pos="3585"/>
        </w:tabs>
        <w:ind w:left="864" w:hanging="864"/>
        <w:rPr>
          <w:rFonts w:ascii="Garamond" w:hAnsi="Garamond"/>
        </w:rPr>
      </w:pPr>
    </w:p>
    <w:p w:rsidR="00034C13" w:rsidRDefault="00034C13" w:rsidP="00034C13">
      <w:pPr>
        <w:tabs>
          <w:tab w:val="left" w:pos="864"/>
          <w:tab w:val="left" w:pos="3585"/>
        </w:tabs>
        <w:ind w:left="864" w:hanging="864"/>
        <w:rPr>
          <w:rFonts w:ascii="Garamond" w:hAnsi="Garamond"/>
          <w:u w:val="single"/>
        </w:rPr>
      </w:pPr>
      <w:r w:rsidRPr="00B567EA">
        <w:rPr>
          <w:rFonts w:ascii="Garamond" w:hAnsi="Garamond"/>
          <w:u w:val="single"/>
        </w:rPr>
        <w:t>Regional:</w:t>
      </w:r>
    </w:p>
    <w:p w:rsidR="00B567EA" w:rsidRPr="00B567EA" w:rsidRDefault="00B567EA" w:rsidP="00034C13">
      <w:pPr>
        <w:tabs>
          <w:tab w:val="left" w:pos="864"/>
          <w:tab w:val="left" w:pos="3585"/>
        </w:tabs>
        <w:ind w:left="864" w:hanging="864"/>
        <w:rPr>
          <w:rFonts w:ascii="Garamond" w:hAnsi="Garamond"/>
          <w:u w:val="single"/>
        </w:rPr>
      </w:pPr>
    </w:p>
    <w:p w:rsidR="00034C13" w:rsidRPr="00B567EA" w:rsidRDefault="00034C13" w:rsidP="00034C13">
      <w:pPr>
        <w:tabs>
          <w:tab w:val="left" w:pos="864"/>
          <w:tab w:val="left" w:pos="3585"/>
        </w:tabs>
        <w:rPr>
          <w:rFonts w:ascii="Garamond" w:hAnsi="Garamond"/>
        </w:rPr>
      </w:pPr>
      <w:r w:rsidRPr="00B567EA">
        <w:rPr>
          <w:rFonts w:ascii="Garamond" w:hAnsi="Garamond"/>
        </w:rPr>
        <w:t xml:space="preserve">-In the U.S., African </w:t>
      </w:r>
      <w:r w:rsidR="00B567EA">
        <w:rPr>
          <w:rFonts w:ascii="Garamond" w:hAnsi="Garamond"/>
        </w:rPr>
        <w:t xml:space="preserve">Americans are clustered in the south eastern United States., Hispanics in the south west, </w:t>
      </w:r>
      <w:proofErr w:type="gramStart"/>
      <w:r w:rsidR="00B567EA">
        <w:rPr>
          <w:rFonts w:ascii="Garamond" w:hAnsi="Garamond"/>
        </w:rPr>
        <w:t>Asians</w:t>
      </w:r>
      <w:proofErr w:type="gramEnd"/>
      <w:r w:rsidR="00B567EA">
        <w:rPr>
          <w:rFonts w:ascii="Garamond" w:hAnsi="Garamond"/>
        </w:rPr>
        <w:t xml:space="preserve"> in the w</w:t>
      </w:r>
      <w:r w:rsidRPr="00B567EA">
        <w:rPr>
          <w:rFonts w:ascii="Garamond" w:hAnsi="Garamond"/>
        </w:rPr>
        <w:t>est,</w:t>
      </w:r>
      <w:r w:rsidR="00B567EA">
        <w:rPr>
          <w:rFonts w:ascii="Garamond" w:hAnsi="Garamond"/>
        </w:rPr>
        <w:t xml:space="preserve"> and Native Americans in the south west</w:t>
      </w:r>
      <w:r w:rsidRPr="00B567EA">
        <w:rPr>
          <w:rFonts w:ascii="Garamond" w:hAnsi="Garamond"/>
        </w:rPr>
        <w:t xml:space="preserve"> and Great Plains.  </w:t>
      </w:r>
    </w:p>
    <w:p w:rsidR="00034C13" w:rsidRPr="00B567EA" w:rsidRDefault="00034C13" w:rsidP="00034C13">
      <w:pPr>
        <w:tabs>
          <w:tab w:val="left" w:pos="864"/>
          <w:tab w:val="left" w:pos="3585"/>
        </w:tabs>
        <w:ind w:left="864" w:hanging="864"/>
        <w:rPr>
          <w:rFonts w:ascii="Garamond" w:hAnsi="Garamond"/>
        </w:rPr>
      </w:pPr>
    </w:p>
    <w:p w:rsidR="00034C13" w:rsidRDefault="00034C13" w:rsidP="00034C13">
      <w:pPr>
        <w:tabs>
          <w:tab w:val="left" w:pos="864"/>
          <w:tab w:val="left" w:pos="3585"/>
        </w:tabs>
        <w:ind w:left="864" w:hanging="864"/>
        <w:rPr>
          <w:rFonts w:ascii="Garamond" w:hAnsi="Garamond"/>
          <w:u w:val="single"/>
        </w:rPr>
      </w:pPr>
      <w:r w:rsidRPr="00B567EA">
        <w:rPr>
          <w:rFonts w:ascii="Garamond" w:hAnsi="Garamond"/>
          <w:u w:val="single"/>
        </w:rPr>
        <w:t>Within cities:</w:t>
      </w:r>
    </w:p>
    <w:p w:rsidR="00B567EA" w:rsidRPr="00B567EA" w:rsidRDefault="00B567EA" w:rsidP="00034C13">
      <w:pPr>
        <w:tabs>
          <w:tab w:val="left" w:pos="864"/>
          <w:tab w:val="left" w:pos="3585"/>
        </w:tabs>
        <w:ind w:left="864" w:hanging="864"/>
        <w:rPr>
          <w:rFonts w:ascii="Garamond" w:hAnsi="Garamond"/>
          <w:u w:val="single"/>
        </w:rPr>
      </w:pPr>
    </w:p>
    <w:p w:rsidR="00B567EA" w:rsidRDefault="00034C13" w:rsidP="00034C13">
      <w:pPr>
        <w:tabs>
          <w:tab w:val="left" w:pos="864"/>
          <w:tab w:val="left" w:pos="3585"/>
        </w:tabs>
        <w:rPr>
          <w:rFonts w:ascii="Garamond" w:hAnsi="Garamond"/>
        </w:rPr>
      </w:pPr>
      <w:r w:rsidRPr="00B567EA">
        <w:rPr>
          <w:rFonts w:ascii="Garamond" w:hAnsi="Garamond"/>
        </w:rPr>
        <w:t>African Americans are highly clustered within cities</w:t>
      </w:r>
      <w:r w:rsidR="00B567EA">
        <w:rPr>
          <w:rFonts w:ascii="Garamond" w:hAnsi="Garamond"/>
        </w:rPr>
        <w:t xml:space="preserve"> in the </w:t>
      </w:r>
      <w:proofErr w:type="gramStart"/>
      <w:r w:rsidR="00B567EA">
        <w:rPr>
          <w:rFonts w:ascii="Garamond" w:hAnsi="Garamond"/>
        </w:rPr>
        <w:t>USA,</w:t>
      </w:r>
      <w:proofErr w:type="gramEnd"/>
      <w:r w:rsidR="00B567EA">
        <w:rPr>
          <w:rFonts w:ascii="Garamond" w:hAnsi="Garamond"/>
        </w:rPr>
        <w:t xml:space="preserve"> g</w:t>
      </w:r>
      <w:r w:rsidRPr="00B567EA">
        <w:rPr>
          <w:rFonts w:ascii="Garamond" w:hAnsi="Garamond"/>
        </w:rPr>
        <w:t xml:space="preserve">reater than 50% of </w:t>
      </w:r>
      <w:r w:rsidR="00B567EA">
        <w:rPr>
          <w:rFonts w:ascii="Garamond" w:hAnsi="Garamond"/>
        </w:rPr>
        <w:t xml:space="preserve">blacks live within cities. </w:t>
      </w:r>
      <w:r w:rsidRPr="00B567EA">
        <w:rPr>
          <w:rFonts w:ascii="Garamond" w:hAnsi="Garamond"/>
        </w:rPr>
        <w:t xml:space="preserve">In Detroit, A-A comprise 80% of the pop, but only one-fourteenth the pop of the rest of Michigan.  </w:t>
      </w:r>
    </w:p>
    <w:p w:rsidR="00B567EA" w:rsidRDefault="00B567EA" w:rsidP="00034C13">
      <w:pPr>
        <w:tabs>
          <w:tab w:val="left" w:pos="864"/>
          <w:tab w:val="left" w:pos="3585"/>
        </w:tabs>
        <w:rPr>
          <w:rFonts w:ascii="Garamond" w:hAnsi="Garamond"/>
        </w:rPr>
      </w:pPr>
    </w:p>
    <w:p w:rsidR="00034C13" w:rsidRPr="00B567EA" w:rsidRDefault="00034C13" w:rsidP="00034C13">
      <w:pPr>
        <w:tabs>
          <w:tab w:val="left" w:pos="864"/>
          <w:tab w:val="left" w:pos="3585"/>
        </w:tabs>
        <w:rPr>
          <w:rFonts w:ascii="Garamond" w:hAnsi="Garamond"/>
        </w:rPr>
      </w:pPr>
      <w:r w:rsidRPr="00B567EA">
        <w:rPr>
          <w:rFonts w:ascii="Garamond" w:hAnsi="Garamond"/>
        </w:rPr>
        <w:t>The distribution of Hispanics in northern cities is similar to that of African Americans, for instance NYC is ¼ Hispanic, but only 1/16</w:t>
      </w:r>
      <w:r w:rsidRPr="00B567EA">
        <w:rPr>
          <w:rFonts w:ascii="Garamond" w:hAnsi="Garamond"/>
          <w:vertAlign w:val="superscript"/>
        </w:rPr>
        <w:t>th</w:t>
      </w:r>
      <w:r w:rsidRPr="00B567EA">
        <w:rPr>
          <w:rFonts w:ascii="Garamond" w:hAnsi="Garamond"/>
        </w:rPr>
        <w:t xml:space="preserve"> the rest of New York</w:t>
      </w:r>
      <w:r w:rsidR="00B567EA">
        <w:rPr>
          <w:rFonts w:ascii="Garamond" w:hAnsi="Garamond"/>
        </w:rPr>
        <w:t xml:space="preserve"> State</w:t>
      </w:r>
      <w:r w:rsidRPr="00B567EA">
        <w:rPr>
          <w:rFonts w:ascii="Garamond" w:hAnsi="Garamond"/>
        </w:rPr>
        <w:t>.</w:t>
      </w:r>
    </w:p>
    <w:p w:rsidR="00B567EA" w:rsidRDefault="00B567EA" w:rsidP="00034C13">
      <w:pPr>
        <w:tabs>
          <w:tab w:val="left" w:pos="864"/>
          <w:tab w:val="left" w:pos="3585"/>
        </w:tabs>
        <w:rPr>
          <w:rFonts w:ascii="Garamond" w:hAnsi="Garamond"/>
        </w:rPr>
      </w:pPr>
    </w:p>
    <w:p w:rsidR="00B567EA" w:rsidRDefault="00034C13" w:rsidP="00034C13">
      <w:pPr>
        <w:tabs>
          <w:tab w:val="left" w:pos="864"/>
          <w:tab w:val="left" w:pos="3585"/>
        </w:tabs>
        <w:rPr>
          <w:rFonts w:ascii="Garamond" w:hAnsi="Garamond"/>
        </w:rPr>
      </w:pPr>
      <w:r w:rsidRPr="00B567EA">
        <w:rPr>
          <w:rFonts w:ascii="Garamond" w:hAnsi="Garamond"/>
        </w:rPr>
        <w:lastRenderedPageBreak/>
        <w:t xml:space="preserve">The clustering of ethnicities is especially visible on the neighborhood level.  Such as in Chicago where many of the immigrants </w:t>
      </w:r>
      <w:r w:rsidR="00B567EA">
        <w:rPr>
          <w:rFonts w:ascii="Garamond" w:hAnsi="Garamond"/>
        </w:rPr>
        <w:t>from Southern and Eastern</w:t>
      </w:r>
      <w:r w:rsidRPr="00B567EA">
        <w:rPr>
          <w:rFonts w:ascii="Garamond" w:hAnsi="Garamond"/>
        </w:rPr>
        <w:t xml:space="preserve"> Europe tended to </w:t>
      </w:r>
    </w:p>
    <w:p w:rsidR="00B567EA" w:rsidRDefault="00034C13" w:rsidP="00034C13">
      <w:pPr>
        <w:tabs>
          <w:tab w:val="left" w:pos="864"/>
          <w:tab w:val="left" w:pos="3585"/>
        </w:tabs>
        <w:rPr>
          <w:rFonts w:ascii="Garamond" w:hAnsi="Garamond"/>
        </w:rPr>
      </w:pPr>
      <w:proofErr w:type="gramStart"/>
      <w:r w:rsidRPr="00B567EA">
        <w:rPr>
          <w:rFonts w:ascii="Garamond" w:hAnsi="Garamond"/>
          <w:u w:val="single"/>
        </w:rPr>
        <w:t>chain</w:t>
      </w:r>
      <w:proofErr w:type="gramEnd"/>
      <w:r w:rsidRPr="00B567EA">
        <w:rPr>
          <w:rFonts w:ascii="Garamond" w:hAnsi="Garamond"/>
          <w:u w:val="single"/>
        </w:rPr>
        <w:t xml:space="preserve"> migrate</w:t>
      </w:r>
      <w:r w:rsidRPr="00B567EA">
        <w:rPr>
          <w:rFonts w:ascii="Garamond" w:hAnsi="Garamond"/>
        </w:rPr>
        <w:t xml:space="preserve"> to specific city blocks in such density that certain areas of town became known for a specific ethnicity.  </w:t>
      </w:r>
      <w:r w:rsidR="00B567EA">
        <w:rPr>
          <w:rFonts w:ascii="Garamond" w:hAnsi="Garamond"/>
        </w:rPr>
        <w:t xml:space="preserve">Think of Little Italy in New York, Chinatown in San </w:t>
      </w:r>
      <w:proofErr w:type="spellStart"/>
      <w:r w:rsidR="00B567EA">
        <w:rPr>
          <w:rFonts w:ascii="Garamond" w:hAnsi="Garamond"/>
        </w:rPr>
        <w:t>Franciso</w:t>
      </w:r>
      <w:proofErr w:type="spellEnd"/>
      <w:r w:rsidR="00B567EA">
        <w:rPr>
          <w:rFonts w:ascii="Garamond" w:hAnsi="Garamond"/>
        </w:rPr>
        <w:t xml:space="preserve"> and Korea Town in L.A.  </w:t>
      </w:r>
    </w:p>
    <w:p w:rsidR="00B567EA" w:rsidRDefault="00B567EA" w:rsidP="00034C13">
      <w:pPr>
        <w:tabs>
          <w:tab w:val="left" w:pos="864"/>
          <w:tab w:val="left" w:pos="3585"/>
        </w:tabs>
        <w:rPr>
          <w:rFonts w:ascii="Garamond" w:hAnsi="Garamond"/>
        </w:rPr>
      </w:pPr>
    </w:p>
    <w:p w:rsidR="00034C13" w:rsidRPr="00B567EA" w:rsidRDefault="00B567EA" w:rsidP="00034C13">
      <w:pPr>
        <w:tabs>
          <w:tab w:val="left" w:pos="864"/>
          <w:tab w:val="left" w:pos="3585"/>
        </w:tabs>
        <w:rPr>
          <w:rFonts w:ascii="Garamond" w:hAnsi="Garamond"/>
        </w:rPr>
      </w:pPr>
      <w:r>
        <w:rPr>
          <w:rFonts w:ascii="Garamond" w:hAnsi="Garamond"/>
        </w:rPr>
        <w:t>However, more recently, descendant’s</w:t>
      </w:r>
      <w:r w:rsidR="00034C13" w:rsidRPr="00B567EA">
        <w:rPr>
          <w:rFonts w:ascii="Garamond" w:hAnsi="Garamond"/>
        </w:rPr>
        <w:t xml:space="preserve"> immigrants are more likely to retain their ethnic identity through religion, food, and other cultural traditions rather than through location of residence.  </w:t>
      </w:r>
    </w:p>
    <w:p w:rsidR="00034C13" w:rsidRPr="00B567EA" w:rsidRDefault="00034C13" w:rsidP="00034C13">
      <w:pPr>
        <w:tabs>
          <w:tab w:val="left" w:pos="864"/>
          <w:tab w:val="left" w:pos="3585"/>
        </w:tabs>
        <w:ind w:left="864" w:hanging="864"/>
        <w:rPr>
          <w:rFonts w:ascii="Garamond" w:hAnsi="Garamond"/>
        </w:rPr>
      </w:pPr>
    </w:p>
    <w:p w:rsidR="00034C13" w:rsidRPr="00B567EA" w:rsidRDefault="00034C13" w:rsidP="00B567EA">
      <w:pPr>
        <w:tabs>
          <w:tab w:val="left" w:pos="864"/>
          <w:tab w:val="left" w:pos="3585"/>
        </w:tabs>
        <w:rPr>
          <w:rFonts w:ascii="Garamond" w:hAnsi="Garamond"/>
        </w:rPr>
      </w:pPr>
      <w:r w:rsidRPr="00B567EA">
        <w:rPr>
          <w:rFonts w:ascii="Garamond" w:hAnsi="Garamond"/>
        </w:rPr>
        <w:t>The current clustering of African Americ</w:t>
      </w:r>
      <w:r w:rsidR="00B567EA">
        <w:rPr>
          <w:rFonts w:ascii="Garamond" w:hAnsi="Garamond"/>
        </w:rPr>
        <w:t>ans with</w:t>
      </w:r>
      <w:r w:rsidRPr="00B567EA">
        <w:rPr>
          <w:rFonts w:ascii="Garamond" w:hAnsi="Garamond"/>
        </w:rPr>
        <w:t>in the U.S. results from three major migration flows:</w:t>
      </w:r>
    </w:p>
    <w:p w:rsidR="00034C13" w:rsidRPr="00B567EA" w:rsidRDefault="00034C13" w:rsidP="00034C13">
      <w:pPr>
        <w:numPr>
          <w:ilvl w:val="0"/>
          <w:numId w:val="1"/>
        </w:numPr>
        <w:tabs>
          <w:tab w:val="left" w:pos="864"/>
          <w:tab w:val="left" w:pos="3585"/>
        </w:tabs>
        <w:rPr>
          <w:rFonts w:ascii="Garamond" w:hAnsi="Garamond"/>
        </w:rPr>
      </w:pPr>
      <w:r w:rsidRPr="00B567EA">
        <w:rPr>
          <w:rFonts w:ascii="Garamond" w:hAnsi="Garamond"/>
        </w:rPr>
        <w:t>Immigration from Africa in the 18</w:t>
      </w:r>
      <w:r w:rsidRPr="00B567EA">
        <w:rPr>
          <w:rFonts w:ascii="Garamond" w:hAnsi="Garamond"/>
          <w:vertAlign w:val="superscript"/>
        </w:rPr>
        <w:t>th</w:t>
      </w:r>
      <w:r w:rsidRPr="00B567EA">
        <w:rPr>
          <w:rFonts w:ascii="Garamond" w:hAnsi="Garamond"/>
        </w:rPr>
        <w:t xml:space="preserve"> century (slave trade)</w:t>
      </w:r>
    </w:p>
    <w:p w:rsidR="00034C13" w:rsidRPr="00B567EA" w:rsidRDefault="00034C13" w:rsidP="00034C13">
      <w:pPr>
        <w:numPr>
          <w:ilvl w:val="0"/>
          <w:numId w:val="1"/>
        </w:numPr>
        <w:tabs>
          <w:tab w:val="left" w:pos="864"/>
          <w:tab w:val="left" w:pos="3585"/>
        </w:tabs>
        <w:rPr>
          <w:rFonts w:ascii="Garamond" w:hAnsi="Garamond"/>
        </w:rPr>
      </w:pPr>
      <w:r w:rsidRPr="00B567EA">
        <w:rPr>
          <w:rFonts w:ascii="Garamond" w:hAnsi="Garamond"/>
        </w:rPr>
        <w:t>Immigration from the South to northern cities during first ½ of 20</w:t>
      </w:r>
      <w:r w:rsidRPr="00B567EA">
        <w:rPr>
          <w:rFonts w:ascii="Garamond" w:hAnsi="Garamond"/>
          <w:vertAlign w:val="superscript"/>
        </w:rPr>
        <w:t>th</w:t>
      </w:r>
      <w:r w:rsidRPr="00B567EA">
        <w:rPr>
          <w:rFonts w:ascii="Garamond" w:hAnsi="Garamond"/>
        </w:rPr>
        <w:t xml:space="preserve"> century.</w:t>
      </w:r>
    </w:p>
    <w:p w:rsidR="00034C13" w:rsidRPr="00B567EA" w:rsidRDefault="00034C13" w:rsidP="00034C13">
      <w:pPr>
        <w:numPr>
          <w:ilvl w:val="0"/>
          <w:numId w:val="1"/>
        </w:numPr>
        <w:tabs>
          <w:tab w:val="left" w:pos="864"/>
          <w:tab w:val="left" w:pos="3585"/>
        </w:tabs>
        <w:rPr>
          <w:rFonts w:ascii="Garamond" w:hAnsi="Garamond"/>
        </w:rPr>
      </w:pPr>
      <w:r w:rsidRPr="00B567EA">
        <w:rPr>
          <w:rFonts w:ascii="Garamond" w:hAnsi="Garamond"/>
        </w:rPr>
        <w:t>Immigration from inner-city ghettos to other urban neighborhoods in the second ½ of the 20</w:t>
      </w:r>
      <w:r w:rsidRPr="00B567EA">
        <w:rPr>
          <w:rFonts w:ascii="Garamond" w:hAnsi="Garamond"/>
          <w:vertAlign w:val="superscript"/>
        </w:rPr>
        <w:t>th</w:t>
      </w:r>
      <w:r w:rsidRPr="00B567EA">
        <w:rPr>
          <w:rFonts w:ascii="Garamond" w:hAnsi="Garamond"/>
        </w:rPr>
        <w:t xml:space="preserve"> century.         </w:t>
      </w:r>
    </w:p>
    <w:p w:rsidR="00034C13" w:rsidRPr="00B567EA" w:rsidRDefault="00034C13" w:rsidP="00034C13">
      <w:pPr>
        <w:tabs>
          <w:tab w:val="left" w:pos="864"/>
          <w:tab w:val="left" w:pos="3585"/>
        </w:tabs>
        <w:rPr>
          <w:rFonts w:ascii="Garamond" w:hAnsi="Garamond"/>
        </w:rPr>
      </w:pPr>
    </w:p>
    <w:p w:rsidR="00B567EA" w:rsidRPr="00B567EA" w:rsidRDefault="00B567EA" w:rsidP="00034C13">
      <w:pPr>
        <w:tabs>
          <w:tab w:val="left" w:pos="864"/>
          <w:tab w:val="left" w:pos="3585"/>
        </w:tabs>
        <w:rPr>
          <w:rFonts w:ascii="Garamond" w:hAnsi="Garamond"/>
          <w:u w:val="single"/>
        </w:rPr>
      </w:pPr>
      <w:r w:rsidRPr="00B567EA">
        <w:rPr>
          <w:rFonts w:ascii="Garamond" w:hAnsi="Garamond"/>
          <w:u w:val="single"/>
        </w:rPr>
        <w:t>‘Blockbusting’ and ‘white flight’</w:t>
      </w:r>
    </w:p>
    <w:p w:rsidR="00B567EA" w:rsidRDefault="00B567EA" w:rsidP="00034C13">
      <w:pPr>
        <w:tabs>
          <w:tab w:val="left" w:pos="864"/>
          <w:tab w:val="left" w:pos="3585"/>
        </w:tabs>
        <w:rPr>
          <w:rFonts w:ascii="Garamond" w:hAnsi="Garamond"/>
        </w:rPr>
      </w:pPr>
    </w:p>
    <w:p w:rsidR="00034C13" w:rsidRPr="00B567EA" w:rsidRDefault="00034C13" w:rsidP="00034C13">
      <w:pPr>
        <w:tabs>
          <w:tab w:val="left" w:pos="864"/>
          <w:tab w:val="left" w:pos="3585"/>
        </w:tabs>
        <w:rPr>
          <w:rFonts w:ascii="Garamond" w:hAnsi="Garamond"/>
        </w:rPr>
      </w:pPr>
      <w:r w:rsidRPr="00B567EA">
        <w:rPr>
          <w:rFonts w:ascii="Garamond" w:hAnsi="Garamond"/>
        </w:rPr>
        <w:t xml:space="preserve">“White flight” is the rapid fleeing of whites from the cities as black families emigrate out of the ghettos, or as the ghetto expands.  It was encouraged by </w:t>
      </w:r>
      <w:r w:rsidRPr="00B567EA">
        <w:rPr>
          <w:rFonts w:ascii="Garamond" w:hAnsi="Garamond"/>
          <w:u w:val="single"/>
        </w:rPr>
        <w:t>blockbusting</w:t>
      </w:r>
      <w:r w:rsidRPr="00B567EA">
        <w:rPr>
          <w:rFonts w:ascii="Garamond" w:hAnsi="Garamond"/>
        </w:rPr>
        <w:t>.</w:t>
      </w:r>
      <w:r w:rsidR="00B567EA" w:rsidRPr="00B567EA">
        <w:t xml:space="preserve"> </w:t>
      </w:r>
    </w:p>
    <w:p w:rsidR="00034C13" w:rsidRPr="00B567EA" w:rsidRDefault="00B567EA" w:rsidP="00034C13">
      <w:pPr>
        <w:tabs>
          <w:tab w:val="left" w:pos="864"/>
          <w:tab w:val="left" w:pos="3585"/>
        </w:tabs>
        <w:ind w:left="864" w:hanging="864"/>
        <w:rPr>
          <w:rFonts w:ascii="Garamond" w:hAnsi="Garamond"/>
        </w:rPr>
      </w:pPr>
      <w:r>
        <w:rPr>
          <w:rFonts w:ascii="Garamond" w:hAnsi="Garamond"/>
          <w:noProof/>
          <w:lang w:eastAsia="ja-JP"/>
        </w:rPr>
        <w:drawing>
          <wp:anchor distT="0" distB="0" distL="114300" distR="114300" simplePos="0" relativeHeight="251659264" behindDoc="0" locked="0" layoutInCell="1" allowOverlap="1">
            <wp:simplePos x="0" y="0"/>
            <wp:positionH relativeFrom="column">
              <wp:posOffset>4410075</wp:posOffset>
            </wp:positionH>
            <wp:positionV relativeFrom="paragraph">
              <wp:posOffset>171450</wp:posOffset>
            </wp:positionV>
            <wp:extent cx="1304925" cy="1162050"/>
            <wp:effectExtent l="19050" t="0" r="9525" b="0"/>
            <wp:wrapSquare wrapText="bothSides"/>
            <wp:docPr id="4" name="Picture 4" descr="http://2.bp.blogspot.com/-8vunj8Iw54A/Tow4jwcb9fI/AAAAAAAADOM/x3BwUypQxFo/s1600/white-f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8vunj8Iw54A/Tow4jwcb9fI/AAAAAAAADOM/x3BwUypQxFo/s1600/white-flight.jpg"/>
                    <pic:cNvPicPr>
                      <a:picLocks noChangeAspect="1" noChangeArrowheads="1"/>
                    </pic:cNvPicPr>
                  </pic:nvPicPr>
                  <pic:blipFill>
                    <a:blip r:embed="rId6" cstate="print"/>
                    <a:srcRect/>
                    <a:stretch>
                      <a:fillRect/>
                    </a:stretch>
                  </pic:blipFill>
                  <pic:spPr bwMode="auto">
                    <a:xfrm>
                      <a:off x="0" y="0"/>
                      <a:ext cx="1304925" cy="1162050"/>
                    </a:xfrm>
                    <a:prstGeom prst="rect">
                      <a:avLst/>
                    </a:prstGeom>
                    <a:noFill/>
                    <a:ln w="9525">
                      <a:noFill/>
                      <a:miter lim="800000"/>
                      <a:headEnd/>
                      <a:tailEnd/>
                    </a:ln>
                  </pic:spPr>
                </pic:pic>
              </a:graphicData>
            </a:graphic>
          </wp:anchor>
        </w:drawing>
      </w:r>
    </w:p>
    <w:p w:rsidR="00034C13" w:rsidRPr="00B567EA" w:rsidRDefault="00034C13" w:rsidP="00034C13">
      <w:pPr>
        <w:tabs>
          <w:tab w:val="left" w:pos="864"/>
          <w:tab w:val="left" w:pos="3585"/>
        </w:tabs>
        <w:rPr>
          <w:rFonts w:ascii="Garamond" w:hAnsi="Garamond"/>
          <w:iCs/>
        </w:rPr>
      </w:pPr>
      <w:r w:rsidRPr="00B567EA">
        <w:rPr>
          <w:rFonts w:ascii="Garamond" w:hAnsi="Garamond"/>
          <w:iCs/>
        </w:rPr>
        <w:t>Blockbusting - the real estate practice of scaring whites into selling their homes at low prices by telling them that blacks would soon be moving in and causing property values to fall.  The real estate agents then turned around and sold the homes at extremely high prices to blacks that were emigrating from the inner city.</w:t>
      </w:r>
    </w:p>
    <w:p w:rsidR="00034C13" w:rsidRPr="00B567EA" w:rsidRDefault="00034C13" w:rsidP="00034C13">
      <w:pPr>
        <w:tabs>
          <w:tab w:val="left" w:pos="864"/>
          <w:tab w:val="left" w:pos="3585"/>
        </w:tabs>
        <w:rPr>
          <w:rFonts w:ascii="Garamond" w:hAnsi="Garamond"/>
          <w:iCs/>
        </w:rPr>
      </w:pPr>
    </w:p>
    <w:p w:rsidR="00B567EA" w:rsidRPr="00B567EA" w:rsidRDefault="00034C13" w:rsidP="00034C13">
      <w:pPr>
        <w:tabs>
          <w:tab w:val="left" w:pos="864"/>
          <w:tab w:val="left" w:pos="3585"/>
        </w:tabs>
        <w:rPr>
          <w:rFonts w:ascii="Garamond" w:hAnsi="Garamond"/>
          <w:iCs/>
          <w:u w:val="single"/>
        </w:rPr>
      </w:pPr>
      <w:r w:rsidRPr="00B567EA">
        <w:rPr>
          <w:rFonts w:ascii="Garamond" w:hAnsi="Garamond"/>
          <w:iCs/>
          <w:u w:val="single"/>
        </w:rPr>
        <w:t>Apartheid</w:t>
      </w:r>
      <w:r w:rsidR="00B567EA" w:rsidRPr="00B567EA">
        <w:rPr>
          <w:rFonts w:ascii="Garamond" w:hAnsi="Garamond"/>
          <w:iCs/>
          <w:u w:val="single"/>
        </w:rPr>
        <w:t xml:space="preserve"> in South Africa</w:t>
      </w:r>
    </w:p>
    <w:p w:rsidR="00B567EA" w:rsidRDefault="00B567EA" w:rsidP="00034C13">
      <w:pPr>
        <w:tabs>
          <w:tab w:val="left" w:pos="864"/>
          <w:tab w:val="left" w:pos="3585"/>
        </w:tabs>
        <w:rPr>
          <w:rFonts w:ascii="Garamond" w:hAnsi="Garamond"/>
          <w:iCs/>
        </w:rPr>
      </w:pPr>
    </w:p>
    <w:p w:rsidR="00034C13" w:rsidRPr="00B567EA" w:rsidRDefault="00B567EA" w:rsidP="00B567EA">
      <w:pPr>
        <w:tabs>
          <w:tab w:val="left" w:pos="864"/>
          <w:tab w:val="left" w:pos="3585"/>
        </w:tabs>
        <w:rPr>
          <w:rFonts w:ascii="Garamond" w:hAnsi="Garamond"/>
          <w:iCs/>
        </w:rPr>
      </w:pPr>
      <w:r>
        <w:rPr>
          <w:rFonts w:ascii="Garamond" w:hAnsi="Garamond"/>
          <w:iCs/>
        </w:rPr>
        <w:t xml:space="preserve">In South </w:t>
      </w:r>
      <w:proofErr w:type="spellStart"/>
      <w:r>
        <w:rPr>
          <w:rFonts w:ascii="Garamond" w:hAnsi="Garamond"/>
          <w:iCs/>
        </w:rPr>
        <w:t>Aftica</w:t>
      </w:r>
      <w:proofErr w:type="spellEnd"/>
      <w:r>
        <w:rPr>
          <w:rFonts w:ascii="Garamond" w:hAnsi="Garamond"/>
          <w:iCs/>
        </w:rPr>
        <w:t xml:space="preserve"> there used to be apartheid laws which physically separated the Whites and Blacks. The Whites lived in areas which provided a good standard of living where as the Blacks lived in poverty. </w:t>
      </w:r>
      <w:r w:rsidR="00034C13" w:rsidRPr="00B567EA">
        <w:rPr>
          <w:rFonts w:ascii="Garamond" w:hAnsi="Garamond"/>
        </w:rPr>
        <w:t>The apartheid laws were repealed in 1991 in South Africa, but many years will be needed to erase the legacy of such racist policies.</w:t>
      </w:r>
    </w:p>
    <w:p w:rsidR="00034C13" w:rsidRPr="00B567EA" w:rsidRDefault="00034C13" w:rsidP="00034C13">
      <w:pPr>
        <w:tabs>
          <w:tab w:val="left" w:pos="864"/>
          <w:tab w:val="left" w:pos="3585"/>
        </w:tabs>
        <w:ind w:left="864" w:hanging="864"/>
        <w:rPr>
          <w:rFonts w:ascii="Garamond" w:hAnsi="Garamond"/>
        </w:rPr>
      </w:pPr>
    </w:p>
    <w:p w:rsidR="00B567EA" w:rsidRPr="00B567EA" w:rsidRDefault="00B567EA" w:rsidP="00B567EA">
      <w:pPr>
        <w:tabs>
          <w:tab w:val="left" w:pos="864"/>
          <w:tab w:val="left" w:pos="3585"/>
        </w:tabs>
        <w:rPr>
          <w:rFonts w:ascii="Garamond" w:hAnsi="Garamond"/>
          <w:u w:val="single"/>
        </w:rPr>
      </w:pPr>
      <w:r w:rsidRPr="00B567EA">
        <w:rPr>
          <w:rFonts w:ascii="Garamond" w:hAnsi="Garamond"/>
          <w:u w:val="single"/>
        </w:rPr>
        <w:t>Scale and Identity</w:t>
      </w:r>
    </w:p>
    <w:p w:rsidR="00B567EA" w:rsidRDefault="00B567EA" w:rsidP="00B567EA">
      <w:pPr>
        <w:tabs>
          <w:tab w:val="left" w:pos="864"/>
          <w:tab w:val="left" w:pos="3585"/>
        </w:tabs>
        <w:rPr>
          <w:rFonts w:ascii="Garamond" w:hAnsi="Garamond"/>
          <w:b/>
          <w:u w:val="single"/>
        </w:rPr>
      </w:pPr>
    </w:p>
    <w:p w:rsidR="00B567EA" w:rsidRDefault="00B567EA" w:rsidP="00B567EA">
      <w:pPr>
        <w:tabs>
          <w:tab w:val="left" w:pos="864"/>
          <w:tab w:val="left" w:pos="3585"/>
        </w:tabs>
        <w:rPr>
          <w:rFonts w:ascii="Garamond" w:hAnsi="Garamond"/>
        </w:rPr>
      </w:pPr>
      <w:r w:rsidRPr="00B567EA">
        <w:rPr>
          <w:rFonts w:ascii="Garamond" w:hAnsi="Garamond"/>
        </w:rPr>
        <w:t>Ethnic identity is greatly affected by scale and place. In America many people will group people from India and Pakistan under the te</w:t>
      </w:r>
      <w:r w:rsidR="001164AC">
        <w:rPr>
          <w:rFonts w:ascii="Garamond" w:hAnsi="Garamond"/>
        </w:rPr>
        <w:t xml:space="preserve">rm ‘South Asians’. However, </w:t>
      </w:r>
      <w:r w:rsidRPr="00B567EA">
        <w:rPr>
          <w:rFonts w:ascii="Garamond" w:hAnsi="Garamond"/>
        </w:rPr>
        <w:t xml:space="preserve">India and Pakistan have a history on animosity between each other and </w:t>
      </w:r>
      <w:r w:rsidR="001164AC">
        <w:rPr>
          <w:rFonts w:ascii="Garamond" w:hAnsi="Garamond"/>
        </w:rPr>
        <w:t xml:space="preserve">the </w:t>
      </w:r>
      <w:r w:rsidRPr="00B567EA">
        <w:rPr>
          <w:rFonts w:ascii="Garamond" w:hAnsi="Garamond"/>
        </w:rPr>
        <w:t xml:space="preserve">people from there would identify themselves as either Indian or Pakistani. </w:t>
      </w:r>
    </w:p>
    <w:p w:rsidR="00B567EA" w:rsidRDefault="00B567EA" w:rsidP="00B567EA">
      <w:pPr>
        <w:tabs>
          <w:tab w:val="left" w:pos="864"/>
          <w:tab w:val="left" w:pos="3585"/>
        </w:tabs>
        <w:rPr>
          <w:rFonts w:ascii="Garamond" w:hAnsi="Garamond"/>
        </w:rPr>
      </w:pPr>
    </w:p>
    <w:p w:rsidR="00B567EA" w:rsidRDefault="00B567EA" w:rsidP="00B567EA">
      <w:pPr>
        <w:tabs>
          <w:tab w:val="left" w:pos="864"/>
          <w:tab w:val="left" w:pos="3585"/>
        </w:tabs>
        <w:rPr>
          <w:rFonts w:ascii="Garamond" w:hAnsi="Garamond"/>
          <w:u w:val="single"/>
        </w:rPr>
      </w:pPr>
      <w:r w:rsidRPr="00B567EA">
        <w:rPr>
          <w:rFonts w:ascii="Garamond" w:hAnsi="Garamond"/>
          <w:u w:val="single"/>
        </w:rPr>
        <w:t>The difference between racial and ethnic conflicts</w:t>
      </w:r>
    </w:p>
    <w:p w:rsidR="00B567EA" w:rsidRDefault="00B567EA" w:rsidP="00B567EA">
      <w:pPr>
        <w:tabs>
          <w:tab w:val="left" w:pos="864"/>
          <w:tab w:val="left" w:pos="3585"/>
        </w:tabs>
        <w:rPr>
          <w:rFonts w:ascii="Garamond" w:hAnsi="Garamond"/>
          <w:u w:val="single"/>
        </w:rPr>
      </w:pPr>
    </w:p>
    <w:p w:rsidR="00B567EA" w:rsidRDefault="00B567EA" w:rsidP="00B567EA">
      <w:pPr>
        <w:tabs>
          <w:tab w:val="left" w:pos="864"/>
          <w:tab w:val="left" w:pos="3585"/>
        </w:tabs>
        <w:rPr>
          <w:rFonts w:ascii="Garamond" w:hAnsi="Garamond"/>
        </w:rPr>
      </w:pPr>
      <w:r w:rsidRPr="00B567EA">
        <w:rPr>
          <w:rFonts w:ascii="Garamond" w:hAnsi="Garamond"/>
        </w:rPr>
        <w:t xml:space="preserve">A conflict is known as an ethnic conflict when a ‘racial’ distinction cannot easily be made. For example, using physical appearance and skin </w:t>
      </w:r>
      <w:proofErr w:type="spellStart"/>
      <w:r w:rsidRPr="00B567EA">
        <w:rPr>
          <w:rFonts w:ascii="Garamond" w:hAnsi="Garamond"/>
        </w:rPr>
        <w:t>colour</w:t>
      </w:r>
      <w:proofErr w:type="spellEnd"/>
      <w:r w:rsidRPr="00B567EA">
        <w:rPr>
          <w:rFonts w:ascii="Garamond" w:hAnsi="Garamond"/>
        </w:rPr>
        <w:t xml:space="preserve">, cannot </w:t>
      </w:r>
      <w:proofErr w:type="spellStart"/>
      <w:r w:rsidRPr="00B567EA">
        <w:rPr>
          <w:rFonts w:ascii="Garamond" w:hAnsi="Garamond"/>
        </w:rPr>
        <w:t>distinqush</w:t>
      </w:r>
      <w:proofErr w:type="spellEnd"/>
      <w:r w:rsidRPr="00B567EA">
        <w:rPr>
          <w:rFonts w:ascii="Garamond" w:hAnsi="Garamond"/>
        </w:rPr>
        <w:t xml:space="preserve"> the </w:t>
      </w:r>
      <w:r>
        <w:rPr>
          <w:rFonts w:ascii="Garamond" w:hAnsi="Garamond"/>
        </w:rPr>
        <w:t xml:space="preserve">different </w:t>
      </w:r>
      <w:r w:rsidRPr="00B567EA">
        <w:rPr>
          <w:rFonts w:ascii="Garamond" w:hAnsi="Garamond"/>
        </w:rPr>
        <w:t xml:space="preserve">‘ethnic groups’ in many conflicts around the world. </w:t>
      </w:r>
      <w:r>
        <w:rPr>
          <w:rFonts w:ascii="Garamond" w:hAnsi="Garamond"/>
        </w:rPr>
        <w:t>For examples, adversaries in the former Yugoslavia or Rwanda – they are the same RACE but have different ETHNIC backgrounds.</w:t>
      </w:r>
    </w:p>
    <w:p w:rsidR="00B567EA" w:rsidRPr="00B567EA" w:rsidRDefault="00B567EA" w:rsidP="00B567EA">
      <w:pPr>
        <w:tabs>
          <w:tab w:val="left" w:pos="864"/>
          <w:tab w:val="left" w:pos="3585"/>
        </w:tabs>
        <w:ind w:left="864" w:hanging="864"/>
        <w:rPr>
          <w:rFonts w:ascii="Garamond" w:hAnsi="Garamond"/>
          <w:u w:val="single"/>
        </w:rPr>
      </w:pPr>
      <w:r w:rsidRPr="00B567EA">
        <w:rPr>
          <w:rFonts w:ascii="Garamond" w:hAnsi="Garamond"/>
          <w:u w:val="single"/>
        </w:rPr>
        <w:lastRenderedPageBreak/>
        <w:t>Why do ethnicities clash?</w:t>
      </w:r>
    </w:p>
    <w:p w:rsidR="00B567EA" w:rsidRPr="00B567EA" w:rsidRDefault="00B567EA" w:rsidP="00B567EA">
      <w:pPr>
        <w:tabs>
          <w:tab w:val="left" w:pos="864"/>
          <w:tab w:val="left" w:pos="3585"/>
        </w:tabs>
        <w:rPr>
          <w:rFonts w:ascii="Garamond" w:hAnsi="Garamond"/>
          <w:u w:val="single"/>
        </w:rPr>
      </w:pPr>
    </w:p>
    <w:p w:rsidR="00B567EA" w:rsidRPr="00B567EA" w:rsidRDefault="00B567EA" w:rsidP="00B567EA">
      <w:pPr>
        <w:tabs>
          <w:tab w:val="left" w:pos="864"/>
          <w:tab w:val="left" w:pos="3585"/>
        </w:tabs>
        <w:rPr>
          <w:rFonts w:ascii="Garamond" w:hAnsi="Garamond"/>
        </w:rPr>
      </w:pPr>
      <w:r w:rsidRPr="00B567EA">
        <w:rPr>
          <w:rFonts w:ascii="Garamond" w:hAnsi="Garamond"/>
        </w:rPr>
        <w:t xml:space="preserve">Often the cause of violence is when different ethnicities compete to rule the same region or nationality.  </w:t>
      </w:r>
      <w:r>
        <w:rPr>
          <w:rFonts w:ascii="Garamond" w:hAnsi="Garamond"/>
        </w:rPr>
        <w:t>This has been e</w:t>
      </w:r>
      <w:r w:rsidRPr="00B567EA">
        <w:rPr>
          <w:rFonts w:ascii="Garamond" w:hAnsi="Garamond"/>
        </w:rPr>
        <w:t xml:space="preserve">specially common in sub-Saharan Africa, where the superimposed boundaries of the Europeans colonies poorly coincide with the thousands of ethnicities.  The Horn of Africa has been the site of many ethnic disturbances: Ethiopia and Eritrea, Sudan, Somalia, etc.  </w:t>
      </w:r>
    </w:p>
    <w:p w:rsidR="00B567EA" w:rsidRPr="00B567EA" w:rsidRDefault="001164AC" w:rsidP="00B567EA">
      <w:pPr>
        <w:tabs>
          <w:tab w:val="left" w:pos="864"/>
          <w:tab w:val="left" w:pos="3585"/>
        </w:tabs>
        <w:rPr>
          <w:rFonts w:ascii="Garamond" w:hAnsi="Garamond"/>
        </w:rPr>
      </w:pPr>
      <w:r>
        <w:rPr>
          <w:rFonts w:ascii="Garamond" w:hAnsi="Garamond"/>
          <w:noProof/>
          <w:lang w:eastAsia="ja-JP"/>
        </w:rPr>
        <w:drawing>
          <wp:anchor distT="0" distB="0" distL="114300" distR="114300" simplePos="0" relativeHeight="251660288" behindDoc="1" locked="0" layoutInCell="1" allowOverlap="1">
            <wp:simplePos x="0" y="0"/>
            <wp:positionH relativeFrom="column">
              <wp:posOffset>3286125</wp:posOffset>
            </wp:positionH>
            <wp:positionV relativeFrom="paragraph">
              <wp:posOffset>161925</wp:posOffset>
            </wp:positionV>
            <wp:extent cx="2314575" cy="2495550"/>
            <wp:effectExtent l="19050" t="0" r="9525" b="0"/>
            <wp:wrapTight wrapText="bothSides">
              <wp:wrapPolygon edited="0">
                <wp:start x="-178" y="0"/>
                <wp:lineTo x="-178" y="21435"/>
                <wp:lineTo x="21689" y="21435"/>
                <wp:lineTo x="21689" y="0"/>
                <wp:lineTo x="-178" y="0"/>
              </wp:wrapPolygon>
            </wp:wrapTight>
            <wp:docPr id="7" name="Picture 7" descr="http://www.nationsonline.org/maps/African_language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ationsonline.org/maps/African_language_map.png"/>
                    <pic:cNvPicPr>
                      <a:picLocks noChangeAspect="1" noChangeArrowheads="1"/>
                    </pic:cNvPicPr>
                  </pic:nvPicPr>
                  <pic:blipFill>
                    <a:blip r:embed="rId7" cstate="print"/>
                    <a:srcRect/>
                    <a:stretch>
                      <a:fillRect/>
                    </a:stretch>
                  </pic:blipFill>
                  <pic:spPr bwMode="auto">
                    <a:xfrm>
                      <a:off x="0" y="0"/>
                      <a:ext cx="2314575" cy="2495550"/>
                    </a:xfrm>
                    <a:prstGeom prst="rect">
                      <a:avLst/>
                    </a:prstGeom>
                    <a:noFill/>
                    <a:ln w="9525">
                      <a:noFill/>
                      <a:miter lim="800000"/>
                      <a:headEnd/>
                      <a:tailEnd/>
                    </a:ln>
                  </pic:spPr>
                </pic:pic>
              </a:graphicData>
            </a:graphic>
          </wp:anchor>
        </w:drawing>
      </w:r>
    </w:p>
    <w:p w:rsidR="00B567EA" w:rsidRPr="00B567EA" w:rsidRDefault="00B567EA" w:rsidP="00B567EA">
      <w:pPr>
        <w:tabs>
          <w:tab w:val="left" w:pos="864"/>
          <w:tab w:val="left" w:pos="3585"/>
        </w:tabs>
        <w:rPr>
          <w:rFonts w:ascii="Garamond" w:hAnsi="Garamond"/>
        </w:rPr>
      </w:pPr>
      <w:r w:rsidRPr="00B567EA">
        <w:rPr>
          <w:rFonts w:ascii="Garamond" w:hAnsi="Garamond"/>
        </w:rPr>
        <w:t>The other main source of ethnic violence occurs when ethnicities are divided among mor</w:t>
      </w:r>
      <w:r w:rsidR="001164AC">
        <w:rPr>
          <w:rFonts w:ascii="Garamond" w:hAnsi="Garamond"/>
        </w:rPr>
        <w:t>e than one state such as in South</w:t>
      </w:r>
      <w:r w:rsidRPr="00B567EA">
        <w:rPr>
          <w:rFonts w:ascii="Garamond" w:hAnsi="Garamond"/>
        </w:rPr>
        <w:t xml:space="preserve"> Asia where the British divided their former colony into Pakistan and India.  (East Pakistan became Bangladesh after 1971)  As a result of the partition, millions of Hindus had to migrate from the </w:t>
      </w:r>
      <w:proofErr w:type="spellStart"/>
      <w:r w:rsidRPr="00B567EA">
        <w:rPr>
          <w:rFonts w:ascii="Garamond" w:hAnsi="Garamond"/>
        </w:rPr>
        <w:t>Pakistans</w:t>
      </w:r>
      <w:proofErr w:type="spellEnd"/>
      <w:r w:rsidRPr="00B567EA">
        <w:rPr>
          <w:rFonts w:ascii="Garamond" w:hAnsi="Garamond"/>
        </w:rPr>
        <w:t>, and Muslims had to migrate from India.  During the course of the migrations, many adherents were killed by members of the opposite religion.  Also, controversy continues in the northern area of Kashmir over the proper border.  Similar unrest is present on the island of Sri Lanka, betwixt the Tamil Hindus and the Sinhalese Buddhists.</w:t>
      </w:r>
    </w:p>
    <w:p w:rsidR="00B567EA" w:rsidRPr="00B567EA" w:rsidRDefault="00B567EA" w:rsidP="00B567EA">
      <w:pPr>
        <w:tabs>
          <w:tab w:val="left" w:pos="864"/>
          <w:tab w:val="left" w:pos="3585"/>
        </w:tabs>
        <w:ind w:left="864" w:hanging="864"/>
        <w:rPr>
          <w:rFonts w:ascii="Garamond" w:hAnsi="Garamond"/>
        </w:rPr>
      </w:pPr>
    </w:p>
    <w:p w:rsidR="00B567EA" w:rsidRPr="00B567EA" w:rsidRDefault="00B567EA" w:rsidP="00B567EA">
      <w:pPr>
        <w:tabs>
          <w:tab w:val="left" w:pos="864"/>
          <w:tab w:val="left" w:pos="3585"/>
        </w:tabs>
        <w:ind w:left="864" w:hanging="864"/>
        <w:rPr>
          <w:rFonts w:ascii="Garamond" w:hAnsi="Garamond"/>
          <w:u w:val="single"/>
        </w:rPr>
      </w:pPr>
      <w:r w:rsidRPr="00B567EA">
        <w:rPr>
          <w:rFonts w:ascii="Garamond" w:hAnsi="Garamond"/>
          <w:u w:val="single"/>
        </w:rPr>
        <w:t>What is ethnic cleansing?</w:t>
      </w:r>
    </w:p>
    <w:p w:rsidR="00B567EA" w:rsidRPr="00B567EA" w:rsidRDefault="00B567EA" w:rsidP="00B567EA">
      <w:pPr>
        <w:tabs>
          <w:tab w:val="left" w:pos="864"/>
          <w:tab w:val="left" w:pos="3585"/>
        </w:tabs>
        <w:rPr>
          <w:rFonts w:ascii="Garamond" w:hAnsi="Garamond"/>
          <w:u w:val="single"/>
        </w:rPr>
      </w:pPr>
    </w:p>
    <w:p w:rsidR="00B567EA" w:rsidRPr="00B567EA" w:rsidRDefault="001164AC" w:rsidP="00B567EA">
      <w:pPr>
        <w:tabs>
          <w:tab w:val="left" w:pos="864"/>
          <w:tab w:val="left" w:pos="3585"/>
        </w:tabs>
        <w:rPr>
          <w:rFonts w:ascii="Garamond" w:hAnsi="Garamond"/>
          <w:iCs/>
        </w:rPr>
      </w:pPr>
      <w:r>
        <w:rPr>
          <w:rFonts w:ascii="Garamond" w:hAnsi="Garamond"/>
          <w:iCs/>
        </w:rPr>
        <w:t xml:space="preserve">Ethnic cleansing is </w:t>
      </w:r>
      <w:r w:rsidR="00B567EA" w:rsidRPr="00B567EA">
        <w:rPr>
          <w:rFonts w:ascii="Garamond" w:hAnsi="Garamond"/>
          <w:iCs/>
        </w:rPr>
        <w:t xml:space="preserve">the process in which a more powerful ethnic group forcible removes a less powerful one in order to create an ethnically homogeneous region.  Probably the </w:t>
      </w:r>
      <w:r w:rsidRPr="00B567EA">
        <w:rPr>
          <w:rFonts w:ascii="Garamond" w:hAnsi="Garamond"/>
          <w:iCs/>
        </w:rPr>
        <w:t>preeminent</w:t>
      </w:r>
      <w:r w:rsidR="00B567EA" w:rsidRPr="00B567EA">
        <w:rPr>
          <w:rFonts w:ascii="Garamond" w:hAnsi="Garamond"/>
          <w:iCs/>
        </w:rPr>
        <w:t xml:space="preserve"> example is WWII in which millions of Jews, gypsies, and other ethnicities were forcibly moved to concentration camps, where most were exterminated.  </w:t>
      </w:r>
    </w:p>
    <w:p w:rsidR="00B567EA" w:rsidRPr="00B567EA" w:rsidRDefault="00B567EA" w:rsidP="00B567EA">
      <w:pPr>
        <w:tabs>
          <w:tab w:val="left" w:pos="864"/>
          <w:tab w:val="left" w:pos="3585"/>
        </w:tabs>
        <w:rPr>
          <w:rFonts w:ascii="Garamond" w:hAnsi="Garamond"/>
          <w:iCs/>
        </w:rPr>
      </w:pPr>
    </w:p>
    <w:p w:rsidR="00B567EA" w:rsidRPr="00B567EA" w:rsidRDefault="00B567EA" w:rsidP="00B567EA">
      <w:pPr>
        <w:tabs>
          <w:tab w:val="left" w:pos="864"/>
          <w:tab w:val="left" w:pos="3585"/>
        </w:tabs>
        <w:rPr>
          <w:rFonts w:ascii="Garamond" w:hAnsi="Garamond"/>
        </w:rPr>
      </w:pPr>
      <w:r w:rsidRPr="00B567EA">
        <w:rPr>
          <w:rFonts w:ascii="Garamond" w:hAnsi="Garamond"/>
        </w:rPr>
        <w:t xml:space="preserve">When Yugoslavia was one country, encompassing multiple ethnicities, dissent was kept under control.  However, once Yugoslavia broke up into six republics, the boundaries did not align with the boundaries of the five largest nationalities, and ethnicities fought to redefine the boundaries.  In some cases, as in Bosnia and Kosovo, ethnic cleansing was used to strengthen certain nationalities’ cases for autonomy.  As a result, millions of ethnicities were forcibly removed from their homes, and marched elsewhere, or simply killed.  Similar ethnic cleansing occurs in Central Africa betwixt the Hutus and Tutsis.    </w:t>
      </w:r>
    </w:p>
    <w:p w:rsidR="00B567EA" w:rsidRPr="00B567EA" w:rsidRDefault="00B567EA" w:rsidP="00B567EA">
      <w:pPr>
        <w:tabs>
          <w:tab w:val="left" w:pos="864"/>
          <w:tab w:val="left" w:pos="3585"/>
        </w:tabs>
        <w:rPr>
          <w:rFonts w:ascii="Garamond" w:hAnsi="Garamond"/>
        </w:rPr>
      </w:pPr>
    </w:p>
    <w:p w:rsidR="00B567EA" w:rsidRPr="00B567EA" w:rsidRDefault="00072785" w:rsidP="00B567EA">
      <w:pPr>
        <w:tabs>
          <w:tab w:val="left" w:pos="864"/>
          <w:tab w:val="left" w:pos="3585"/>
        </w:tabs>
        <w:rPr>
          <w:rFonts w:ascii="Garamond" w:hAnsi="Garamond"/>
          <w:iCs/>
        </w:rPr>
      </w:pPr>
      <w:r>
        <w:rPr>
          <w:rFonts w:ascii="Garamond" w:hAnsi="Garamond"/>
          <w:iCs/>
        </w:rPr>
        <w:t>The term ‘B</w:t>
      </w:r>
      <w:r w:rsidR="00B567EA" w:rsidRPr="00B567EA">
        <w:rPr>
          <w:rFonts w:ascii="Garamond" w:hAnsi="Garamond"/>
          <w:iCs/>
        </w:rPr>
        <w:t>alkanized</w:t>
      </w:r>
      <w:r>
        <w:rPr>
          <w:rFonts w:ascii="Garamond" w:hAnsi="Garamond"/>
          <w:iCs/>
        </w:rPr>
        <w:t>’ is</w:t>
      </w:r>
      <w:r w:rsidR="00B567EA" w:rsidRPr="00B567EA">
        <w:rPr>
          <w:rFonts w:ascii="Garamond" w:hAnsi="Garamond"/>
          <w:iCs/>
        </w:rPr>
        <w:t xml:space="preserve"> used to describe a small geographic area that could not successfully be organized onto one or more stable states because it was inhabited by many ethnicities with complex, long-standing antagonisms toward each other.</w:t>
      </w:r>
      <w:r>
        <w:rPr>
          <w:rFonts w:ascii="Garamond" w:hAnsi="Garamond"/>
          <w:iCs/>
        </w:rPr>
        <w:t xml:space="preserve"> (Yugoslavia was located in the Balkan region).</w:t>
      </w:r>
    </w:p>
    <w:p w:rsidR="00B567EA" w:rsidRPr="00B567EA" w:rsidRDefault="00B567EA" w:rsidP="00B567EA">
      <w:pPr>
        <w:tabs>
          <w:tab w:val="left" w:pos="864"/>
          <w:tab w:val="left" w:pos="3585"/>
        </w:tabs>
        <w:rPr>
          <w:rFonts w:ascii="Garamond" w:hAnsi="Garamond"/>
          <w:iCs/>
        </w:rPr>
      </w:pPr>
    </w:p>
    <w:p w:rsidR="00B567EA" w:rsidRPr="00B567EA" w:rsidRDefault="00072785" w:rsidP="00B567EA">
      <w:pPr>
        <w:tabs>
          <w:tab w:val="left" w:pos="864"/>
          <w:tab w:val="left" w:pos="3585"/>
        </w:tabs>
        <w:rPr>
          <w:rFonts w:ascii="Garamond" w:hAnsi="Garamond"/>
        </w:rPr>
      </w:pPr>
      <w:r>
        <w:rPr>
          <w:rFonts w:ascii="Garamond" w:hAnsi="Garamond"/>
          <w:iCs/>
        </w:rPr>
        <w:t>‘</w:t>
      </w:r>
      <w:r w:rsidR="00B567EA" w:rsidRPr="00B567EA">
        <w:rPr>
          <w:rFonts w:ascii="Garamond" w:hAnsi="Garamond"/>
          <w:iCs/>
        </w:rPr>
        <w:t>Balkanization</w:t>
      </w:r>
      <w:r>
        <w:rPr>
          <w:rFonts w:ascii="Garamond" w:hAnsi="Garamond"/>
          <w:iCs/>
        </w:rPr>
        <w:t>’ is</w:t>
      </w:r>
      <w:r w:rsidR="00B567EA" w:rsidRPr="00B567EA">
        <w:rPr>
          <w:rFonts w:ascii="Garamond" w:hAnsi="Garamond"/>
          <w:iCs/>
        </w:rPr>
        <w:t xml:space="preserve"> the process by which a state breaks down due to conf</w:t>
      </w:r>
      <w:r>
        <w:rPr>
          <w:rFonts w:ascii="Garamond" w:hAnsi="Garamond"/>
          <w:iCs/>
        </w:rPr>
        <w:t xml:space="preserve">licts among its ethnicities.   We will study these processes in more detail in our next unit called ‘Political Geography’. </w:t>
      </w:r>
    </w:p>
    <w:p w:rsidR="006A1B7E" w:rsidRDefault="006A1B7E"/>
    <w:sectPr w:rsidR="006A1B7E" w:rsidSect="009C479E">
      <w:pgSz w:w="12240" w:h="15840"/>
      <w:pgMar w:top="1440" w:right="1800" w:bottom="126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00"/>
    <w:family w:val="modern"/>
    <w:pitch w:val="fixed"/>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00"/>
    <w:family w:val="roman"/>
    <w:pitch w:val="fixed"/>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decimal"/>
      <w:lvlText w:val="%1."/>
      <w:lvlJc w:val="left"/>
      <w:pPr>
        <w:tabs>
          <w:tab w:val="num" w:pos="1230"/>
        </w:tabs>
        <w:ind w:left="123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034C13"/>
    <w:rsid w:val="00034C13"/>
    <w:rsid w:val="00072785"/>
    <w:rsid w:val="001164AC"/>
    <w:rsid w:val="00131A65"/>
    <w:rsid w:val="003C4A1B"/>
    <w:rsid w:val="00456E30"/>
    <w:rsid w:val="004E5881"/>
    <w:rsid w:val="006242DA"/>
    <w:rsid w:val="0066564C"/>
    <w:rsid w:val="006A1B7E"/>
    <w:rsid w:val="007174AD"/>
    <w:rsid w:val="009960DA"/>
    <w:rsid w:val="00A65EFF"/>
    <w:rsid w:val="00A75E8B"/>
    <w:rsid w:val="00A770DB"/>
    <w:rsid w:val="00AD3846"/>
    <w:rsid w:val="00B567EA"/>
    <w:rsid w:val="00BD2678"/>
    <w:rsid w:val="00BF5BF6"/>
    <w:rsid w:val="00E84C36"/>
    <w:rsid w:val="00F2446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C13"/>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4C13"/>
    <w:rPr>
      <w:i/>
      <w:iCs/>
    </w:rPr>
  </w:style>
  <w:style w:type="character" w:customStyle="1" w:styleId="BodyTextChar">
    <w:name w:val="Body Text Char"/>
    <w:basedOn w:val="DefaultParagraphFont"/>
    <w:link w:val="BodyText"/>
    <w:rsid w:val="00034C13"/>
    <w:rPr>
      <w:rFonts w:ascii="Times New Roman" w:eastAsia="Times New Roman" w:hAnsi="Times New Roman" w:cs="Times New Roman"/>
      <w:i/>
      <w:iCs/>
      <w:sz w:val="24"/>
      <w:szCs w:val="24"/>
      <w:lang w:eastAsia="ar-SA"/>
    </w:rPr>
  </w:style>
  <w:style w:type="paragraph" w:styleId="NormalWeb">
    <w:name w:val="Normal (Web)"/>
    <w:basedOn w:val="Normal"/>
    <w:uiPriority w:val="99"/>
    <w:semiHidden/>
    <w:unhideWhenUsed/>
    <w:rsid w:val="00034C13"/>
    <w:pPr>
      <w:suppressAutoHyphens w:val="0"/>
      <w:spacing w:before="100" w:beforeAutospacing="1" w:after="100" w:afterAutospacing="1"/>
    </w:pPr>
    <w:rPr>
      <w:lang w:eastAsia="en-US"/>
    </w:rPr>
  </w:style>
  <w:style w:type="character" w:customStyle="1" w:styleId="apple-converted-space">
    <w:name w:val="apple-converted-space"/>
    <w:basedOn w:val="DefaultParagraphFont"/>
    <w:rsid w:val="00034C13"/>
  </w:style>
  <w:style w:type="character" w:styleId="Hyperlink">
    <w:name w:val="Hyperlink"/>
    <w:basedOn w:val="DefaultParagraphFont"/>
    <w:uiPriority w:val="99"/>
    <w:semiHidden/>
    <w:unhideWhenUsed/>
    <w:rsid w:val="00034C13"/>
    <w:rPr>
      <w:color w:val="0000FF"/>
      <w:u w:val="single"/>
    </w:rPr>
  </w:style>
  <w:style w:type="paragraph" w:styleId="BalloonText">
    <w:name w:val="Balloon Text"/>
    <w:basedOn w:val="Normal"/>
    <w:link w:val="BalloonTextChar"/>
    <w:uiPriority w:val="99"/>
    <w:semiHidden/>
    <w:unhideWhenUsed/>
    <w:rsid w:val="00B567EA"/>
    <w:rPr>
      <w:rFonts w:ascii="Tahoma" w:hAnsi="Tahoma" w:cs="Tahoma"/>
      <w:sz w:val="16"/>
      <w:szCs w:val="16"/>
    </w:rPr>
  </w:style>
  <w:style w:type="character" w:customStyle="1" w:styleId="BalloonTextChar">
    <w:name w:val="Balloon Text Char"/>
    <w:basedOn w:val="DefaultParagraphFont"/>
    <w:link w:val="BalloonText"/>
    <w:uiPriority w:val="99"/>
    <w:semiHidden/>
    <w:rsid w:val="00B567EA"/>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7343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dbevan</dc:creator>
  <cp:lastModifiedBy>user</cp:lastModifiedBy>
  <cp:revision>2</cp:revision>
  <cp:lastPrinted>2011-11-25T03:53:00Z</cp:lastPrinted>
  <dcterms:created xsi:type="dcterms:W3CDTF">2012-11-25T07:38:00Z</dcterms:created>
  <dcterms:modified xsi:type="dcterms:W3CDTF">2012-11-25T07:38:00Z</dcterms:modified>
</cp:coreProperties>
</file>