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7CF" w:rsidRPr="006A5CAF" w:rsidRDefault="003B07CF">
      <w:pPr>
        <w:rPr>
          <w:rFonts w:ascii="Garamond" w:hAnsi="Garamond"/>
          <w:u w:val="single"/>
          <w:lang w:val="en-US"/>
        </w:rPr>
      </w:pPr>
      <w:r w:rsidRPr="006A5CAF">
        <w:rPr>
          <w:rFonts w:ascii="Garamond" w:hAnsi="Garamond"/>
          <w:u w:val="single"/>
          <w:lang w:val="en-US"/>
        </w:rPr>
        <w:t>An Introduction to Empowerment</w:t>
      </w:r>
    </w:p>
    <w:p w:rsidR="00DD6134" w:rsidRPr="006A5CAF" w:rsidRDefault="00DD6134">
      <w:pPr>
        <w:rPr>
          <w:rFonts w:ascii="Garamond" w:hAnsi="Garamond"/>
          <w:u w:val="single"/>
          <w:lang w:val="en-US"/>
        </w:rPr>
      </w:pPr>
      <w:r w:rsidRPr="006A5CAF">
        <w:rPr>
          <w:rFonts w:ascii="Garamond" w:hAnsi="Garamond"/>
          <w:u w:val="single"/>
          <w:lang w:val="en-US"/>
        </w:rPr>
        <w:t xml:space="preserve">Use some of </w:t>
      </w:r>
      <w:proofErr w:type="spellStart"/>
      <w:r w:rsidRPr="006A5CAF">
        <w:rPr>
          <w:rFonts w:ascii="Garamond" w:hAnsi="Garamond"/>
          <w:u w:val="single"/>
          <w:lang w:val="en-US"/>
        </w:rPr>
        <w:t>Nates</w:t>
      </w:r>
      <w:proofErr w:type="spellEnd"/>
      <w:r w:rsidRPr="006A5CAF">
        <w:rPr>
          <w:rFonts w:ascii="Garamond" w:hAnsi="Garamond"/>
          <w:u w:val="single"/>
          <w:lang w:val="en-US"/>
        </w:rPr>
        <w:t xml:space="preserve"> G7 material</w:t>
      </w:r>
    </w:p>
    <w:tbl>
      <w:tblPr>
        <w:tblStyle w:val="TableGrid"/>
        <w:tblW w:w="0" w:type="auto"/>
        <w:tblLayout w:type="fixed"/>
        <w:tblLook w:val="04A0"/>
      </w:tblPr>
      <w:tblGrid>
        <w:gridCol w:w="1728"/>
        <w:gridCol w:w="2700"/>
        <w:gridCol w:w="5580"/>
        <w:gridCol w:w="3168"/>
      </w:tblGrid>
      <w:tr w:rsidR="003B07CF" w:rsidRPr="00E373F3" w:rsidTr="00DD00CA">
        <w:tc>
          <w:tcPr>
            <w:tcW w:w="1728" w:type="dxa"/>
            <w:shd w:val="clear" w:color="auto" w:fill="B6DDE8" w:themeFill="accent5" w:themeFillTint="66"/>
          </w:tcPr>
          <w:p w:rsidR="003B07CF" w:rsidRPr="00DD00CA" w:rsidRDefault="003B07CF" w:rsidP="00DD00CA">
            <w:pPr>
              <w:tabs>
                <w:tab w:val="left" w:pos="1407"/>
              </w:tabs>
              <w:rPr>
                <w:rFonts w:ascii="Garamond" w:hAnsi="Garamond"/>
                <w:b/>
                <w:sz w:val="24"/>
                <w:szCs w:val="24"/>
              </w:rPr>
            </w:pPr>
            <w:r w:rsidRPr="00DD00CA">
              <w:rPr>
                <w:rFonts w:ascii="Garamond" w:hAnsi="Garamond"/>
                <w:b/>
                <w:sz w:val="24"/>
                <w:szCs w:val="24"/>
              </w:rPr>
              <w:t>Content</w:t>
            </w:r>
            <w:r w:rsidR="00DD00CA" w:rsidRPr="00DD00CA">
              <w:rPr>
                <w:rFonts w:ascii="Garamond" w:hAnsi="Garamond"/>
                <w:b/>
                <w:sz w:val="24"/>
                <w:szCs w:val="24"/>
              </w:rPr>
              <w:tab/>
            </w:r>
          </w:p>
        </w:tc>
        <w:tc>
          <w:tcPr>
            <w:tcW w:w="2700" w:type="dxa"/>
            <w:shd w:val="clear" w:color="auto" w:fill="B6DDE8" w:themeFill="accent5" w:themeFillTint="66"/>
          </w:tcPr>
          <w:p w:rsidR="003B07CF" w:rsidRPr="00DD00CA" w:rsidRDefault="003B07CF" w:rsidP="003B07CF">
            <w:pPr>
              <w:rPr>
                <w:rFonts w:ascii="Garamond" w:hAnsi="Garamond"/>
                <w:b/>
                <w:sz w:val="24"/>
                <w:szCs w:val="24"/>
              </w:rPr>
            </w:pPr>
            <w:r w:rsidRPr="00DD00CA">
              <w:rPr>
                <w:rFonts w:ascii="Garamond" w:hAnsi="Garamond"/>
                <w:b/>
                <w:sz w:val="24"/>
                <w:szCs w:val="24"/>
              </w:rPr>
              <w:t>Learning Outcomes</w:t>
            </w:r>
          </w:p>
        </w:tc>
        <w:tc>
          <w:tcPr>
            <w:tcW w:w="5580" w:type="dxa"/>
            <w:shd w:val="clear" w:color="auto" w:fill="B6DDE8" w:themeFill="accent5" w:themeFillTint="66"/>
          </w:tcPr>
          <w:p w:rsidR="003B07CF" w:rsidRPr="00DD00CA" w:rsidRDefault="003B07CF" w:rsidP="003B07CF">
            <w:pPr>
              <w:rPr>
                <w:rFonts w:ascii="Garamond" w:hAnsi="Garamond"/>
                <w:b/>
                <w:sz w:val="24"/>
                <w:szCs w:val="24"/>
              </w:rPr>
            </w:pPr>
            <w:r w:rsidRPr="00DD00CA">
              <w:rPr>
                <w:rFonts w:ascii="Garamond" w:hAnsi="Garamond"/>
                <w:b/>
                <w:sz w:val="24"/>
                <w:szCs w:val="24"/>
              </w:rPr>
              <w:t>Teaching and Learning Activities</w:t>
            </w:r>
          </w:p>
        </w:tc>
        <w:tc>
          <w:tcPr>
            <w:tcW w:w="3168" w:type="dxa"/>
            <w:shd w:val="clear" w:color="auto" w:fill="B6DDE8" w:themeFill="accent5" w:themeFillTint="66"/>
          </w:tcPr>
          <w:p w:rsidR="003B07CF" w:rsidRPr="00DD00CA" w:rsidRDefault="003B07CF" w:rsidP="003B07CF">
            <w:pPr>
              <w:rPr>
                <w:rFonts w:ascii="Garamond" w:hAnsi="Garamond"/>
                <w:b/>
                <w:sz w:val="24"/>
                <w:szCs w:val="24"/>
              </w:rPr>
            </w:pPr>
            <w:r w:rsidRPr="00DD00CA">
              <w:rPr>
                <w:rFonts w:ascii="Garamond" w:hAnsi="Garamond"/>
                <w:b/>
                <w:sz w:val="24"/>
                <w:szCs w:val="24"/>
              </w:rPr>
              <w:t>Resources</w:t>
            </w:r>
          </w:p>
          <w:p w:rsidR="003B07CF" w:rsidRPr="00DD00CA" w:rsidRDefault="003B07CF" w:rsidP="003B07CF">
            <w:pPr>
              <w:rPr>
                <w:rFonts w:ascii="Garamond" w:hAnsi="Garamond"/>
                <w:b/>
                <w:sz w:val="24"/>
                <w:szCs w:val="24"/>
              </w:rPr>
            </w:pPr>
          </w:p>
        </w:tc>
      </w:tr>
      <w:tr w:rsidR="003B07CF" w:rsidRPr="00E373F3" w:rsidTr="00F36888">
        <w:tc>
          <w:tcPr>
            <w:tcW w:w="1728" w:type="dxa"/>
          </w:tcPr>
          <w:p w:rsidR="003B07CF" w:rsidRPr="00E373F3" w:rsidRDefault="003B07CF" w:rsidP="003B07CF">
            <w:pPr>
              <w:rPr>
                <w:rFonts w:ascii="Garamond" w:hAnsi="Garamond"/>
                <w:sz w:val="24"/>
                <w:szCs w:val="24"/>
              </w:rPr>
            </w:pPr>
            <w:r w:rsidRPr="00E373F3">
              <w:rPr>
                <w:rFonts w:ascii="Garamond" w:hAnsi="Garamond"/>
                <w:sz w:val="24"/>
                <w:szCs w:val="24"/>
              </w:rPr>
              <w:t>Authority and Power</w:t>
            </w:r>
          </w:p>
          <w:p w:rsidR="003B07CF" w:rsidRPr="00E373F3" w:rsidRDefault="003B07CF" w:rsidP="003B07CF">
            <w:pPr>
              <w:rPr>
                <w:rFonts w:ascii="Garamond" w:hAnsi="Garamond"/>
                <w:sz w:val="24"/>
                <w:szCs w:val="24"/>
              </w:rPr>
            </w:pPr>
          </w:p>
          <w:p w:rsidR="003B07CF" w:rsidRPr="00E373F3" w:rsidRDefault="003B07CF" w:rsidP="003B07CF">
            <w:pPr>
              <w:rPr>
                <w:rFonts w:ascii="Garamond" w:hAnsi="Garamond"/>
                <w:sz w:val="24"/>
                <w:szCs w:val="24"/>
              </w:rPr>
            </w:pPr>
            <w:r w:rsidRPr="00E373F3">
              <w:rPr>
                <w:rFonts w:ascii="Garamond" w:hAnsi="Garamond"/>
                <w:sz w:val="24"/>
                <w:szCs w:val="24"/>
              </w:rPr>
              <w:t xml:space="preserve">2 lesson </w:t>
            </w:r>
          </w:p>
          <w:p w:rsidR="003B07CF" w:rsidRPr="00E373F3" w:rsidRDefault="003B07CF" w:rsidP="003B07CF">
            <w:pPr>
              <w:rPr>
                <w:rFonts w:ascii="Garamond" w:hAnsi="Garamond"/>
                <w:sz w:val="24"/>
                <w:szCs w:val="24"/>
              </w:rPr>
            </w:pPr>
          </w:p>
        </w:tc>
        <w:tc>
          <w:tcPr>
            <w:tcW w:w="2700" w:type="dxa"/>
          </w:tcPr>
          <w:p w:rsidR="00E373F3" w:rsidRPr="00E373F3" w:rsidRDefault="00E373F3" w:rsidP="00657088">
            <w:pPr>
              <w:autoSpaceDE w:val="0"/>
              <w:autoSpaceDN w:val="0"/>
              <w:adjustRightInd w:val="0"/>
              <w:rPr>
                <w:rFonts w:ascii="Garamond" w:hAnsi="Garamond" w:cs="Arial"/>
                <w:color w:val="231F20"/>
                <w:sz w:val="24"/>
                <w:szCs w:val="24"/>
                <w:lang w:val="en-US"/>
              </w:rPr>
            </w:pPr>
            <w:r w:rsidRPr="00E373F3">
              <w:rPr>
                <w:rFonts w:ascii="Garamond" w:hAnsi="Garamond" w:cs="Arial"/>
                <w:color w:val="231F20"/>
                <w:sz w:val="24"/>
                <w:szCs w:val="24"/>
                <w:lang w:val="en-US"/>
              </w:rPr>
              <w:t>Students should be able to:</w:t>
            </w:r>
          </w:p>
          <w:p w:rsidR="00E373F3" w:rsidRPr="00E373F3" w:rsidRDefault="00E373F3" w:rsidP="00657088">
            <w:pPr>
              <w:autoSpaceDE w:val="0"/>
              <w:autoSpaceDN w:val="0"/>
              <w:adjustRightInd w:val="0"/>
              <w:rPr>
                <w:rFonts w:ascii="Garamond" w:hAnsi="Garamond" w:cs="Arial"/>
                <w:color w:val="231F20"/>
                <w:sz w:val="24"/>
                <w:szCs w:val="24"/>
                <w:lang w:val="en-US"/>
              </w:rPr>
            </w:pPr>
          </w:p>
          <w:p w:rsidR="00657088" w:rsidRPr="00E373F3" w:rsidRDefault="00657088" w:rsidP="00657088">
            <w:pPr>
              <w:autoSpaceDE w:val="0"/>
              <w:autoSpaceDN w:val="0"/>
              <w:adjustRightInd w:val="0"/>
              <w:rPr>
                <w:rFonts w:ascii="Garamond" w:hAnsi="Garamond" w:cs="Arial"/>
                <w:color w:val="231F20"/>
                <w:sz w:val="24"/>
                <w:szCs w:val="24"/>
              </w:rPr>
            </w:pPr>
            <w:r w:rsidRPr="00E373F3">
              <w:rPr>
                <w:rFonts w:ascii="Garamond" w:hAnsi="Garamond" w:cs="Arial"/>
                <w:color w:val="231F20"/>
                <w:sz w:val="24"/>
                <w:szCs w:val="24"/>
                <w:lang w:val="en-US"/>
              </w:rPr>
              <w:t xml:space="preserve">Define power and authority and </w:t>
            </w:r>
            <w:r w:rsidRPr="00E373F3">
              <w:rPr>
                <w:rFonts w:ascii="Garamond" w:hAnsi="Garamond" w:cs="Arial"/>
                <w:color w:val="231F20"/>
                <w:sz w:val="24"/>
                <w:szCs w:val="24"/>
              </w:rPr>
              <w:t>explain how each influences their</w:t>
            </w:r>
          </w:p>
          <w:p w:rsidR="00657088" w:rsidRPr="00E373F3" w:rsidRDefault="00657088" w:rsidP="00657088">
            <w:pPr>
              <w:autoSpaceDE w:val="0"/>
              <w:autoSpaceDN w:val="0"/>
              <w:adjustRightInd w:val="0"/>
              <w:rPr>
                <w:rFonts w:ascii="Garamond" w:hAnsi="Garamond" w:cs="Arial"/>
                <w:color w:val="231F20"/>
                <w:sz w:val="24"/>
                <w:szCs w:val="24"/>
              </w:rPr>
            </w:pPr>
            <w:r w:rsidRPr="00E373F3">
              <w:rPr>
                <w:rFonts w:ascii="Garamond" w:hAnsi="Garamond" w:cs="Arial"/>
                <w:color w:val="231F20"/>
                <w:sz w:val="24"/>
                <w:szCs w:val="24"/>
              </w:rPr>
              <w:t>own lives</w:t>
            </w:r>
          </w:p>
          <w:p w:rsidR="00657088" w:rsidRPr="00E373F3" w:rsidRDefault="00657088" w:rsidP="00657088">
            <w:pPr>
              <w:autoSpaceDE w:val="0"/>
              <w:autoSpaceDN w:val="0"/>
              <w:adjustRightInd w:val="0"/>
              <w:rPr>
                <w:rFonts w:ascii="Garamond" w:hAnsi="Garamond" w:cs="Arial"/>
                <w:color w:val="231F20"/>
                <w:sz w:val="24"/>
                <w:szCs w:val="24"/>
                <w:lang w:val="en-US"/>
              </w:rPr>
            </w:pPr>
          </w:p>
          <w:p w:rsidR="00657088" w:rsidRPr="00E373F3" w:rsidRDefault="00657088" w:rsidP="00657088">
            <w:pPr>
              <w:autoSpaceDE w:val="0"/>
              <w:autoSpaceDN w:val="0"/>
              <w:adjustRightInd w:val="0"/>
              <w:rPr>
                <w:rFonts w:ascii="Garamond" w:hAnsi="Garamond" w:cs="Arial"/>
                <w:color w:val="231F20"/>
                <w:sz w:val="24"/>
                <w:szCs w:val="24"/>
              </w:rPr>
            </w:pPr>
            <w:r w:rsidRPr="00E373F3">
              <w:rPr>
                <w:rFonts w:ascii="Garamond" w:hAnsi="Garamond" w:cs="Arial"/>
                <w:color w:val="231F20"/>
                <w:sz w:val="24"/>
                <w:szCs w:val="24"/>
              </w:rPr>
              <w:t>Identify and categorize sources of power and authority</w:t>
            </w:r>
          </w:p>
          <w:p w:rsidR="00657088" w:rsidRPr="00E373F3" w:rsidRDefault="00657088" w:rsidP="00657088">
            <w:pPr>
              <w:autoSpaceDE w:val="0"/>
              <w:autoSpaceDN w:val="0"/>
              <w:adjustRightInd w:val="0"/>
              <w:rPr>
                <w:rFonts w:ascii="Garamond" w:hAnsi="Garamond" w:cs="Arial"/>
                <w:color w:val="231F20"/>
                <w:sz w:val="24"/>
                <w:szCs w:val="24"/>
                <w:lang w:val="en-US"/>
              </w:rPr>
            </w:pPr>
          </w:p>
          <w:p w:rsidR="003B07CF" w:rsidRPr="00E373F3" w:rsidRDefault="00657088" w:rsidP="00657088">
            <w:pPr>
              <w:autoSpaceDE w:val="0"/>
              <w:autoSpaceDN w:val="0"/>
              <w:adjustRightInd w:val="0"/>
              <w:rPr>
                <w:rFonts w:ascii="Garamond" w:hAnsi="Garamond" w:cs="Arial"/>
                <w:color w:val="231F20"/>
                <w:sz w:val="24"/>
                <w:szCs w:val="24"/>
              </w:rPr>
            </w:pPr>
            <w:r w:rsidRPr="00E373F3">
              <w:rPr>
                <w:rFonts w:ascii="Garamond" w:hAnsi="Garamond" w:cs="Arial"/>
                <w:color w:val="231F20"/>
                <w:sz w:val="24"/>
                <w:szCs w:val="24"/>
              </w:rPr>
              <w:t>)</w:t>
            </w:r>
          </w:p>
        </w:tc>
        <w:tc>
          <w:tcPr>
            <w:tcW w:w="5580" w:type="dxa"/>
          </w:tcPr>
          <w:p w:rsidR="003B07CF" w:rsidRPr="00E373F3" w:rsidRDefault="003B07CF" w:rsidP="003B07CF">
            <w:pPr>
              <w:rPr>
                <w:rFonts w:ascii="Garamond" w:hAnsi="Garamond"/>
                <w:sz w:val="24"/>
                <w:szCs w:val="24"/>
              </w:rPr>
            </w:pPr>
          </w:p>
          <w:p w:rsidR="003B07CF" w:rsidRPr="00E373F3" w:rsidRDefault="003B07CF" w:rsidP="003B07CF">
            <w:pPr>
              <w:numPr>
                <w:ilvl w:val="0"/>
                <w:numId w:val="9"/>
              </w:numPr>
              <w:tabs>
                <w:tab w:val="clear" w:pos="720"/>
                <w:tab w:val="num" w:pos="432"/>
              </w:tabs>
              <w:ind w:hanging="648"/>
              <w:rPr>
                <w:rFonts w:ascii="Garamond" w:hAnsi="Garamond"/>
                <w:sz w:val="24"/>
                <w:szCs w:val="24"/>
              </w:rPr>
            </w:pPr>
            <w:r w:rsidRPr="00E373F3">
              <w:rPr>
                <w:rFonts w:ascii="Garamond" w:hAnsi="Garamond"/>
                <w:sz w:val="24"/>
                <w:szCs w:val="24"/>
              </w:rPr>
              <w:t>Students define the word ‘authority’ – who has authority?</w:t>
            </w:r>
          </w:p>
          <w:p w:rsidR="003B07CF" w:rsidRPr="00E373F3" w:rsidRDefault="003B07CF" w:rsidP="003B07CF">
            <w:pPr>
              <w:pStyle w:val="ListParagraph"/>
              <w:numPr>
                <w:ilvl w:val="0"/>
                <w:numId w:val="9"/>
              </w:numPr>
              <w:tabs>
                <w:tab w:val="clear" w:pos="720"/>
                <w:tab w:val="num" w:pos="432"/>
              </w:tabs>
              <w:spacing w:line="276" w:lineRule="auto"/>
              <w:ind w:hanging="648"/>
              <w:rPr>
                <w:rFonts w:ascii="Garamond" w:hAnsi="Garamond"/>
              </w:rPr>
            </w:pPr>
            <w:r w:rsidRPr="00E373F3">
              <w:rPr>
                <w:rFonts w:ascii="Garamond" w:hAnsi="Garamond"/>
              </w:rPr>
              <w:t>Ready p.5.</w:t>
            </w:r>
          </w:p>
          <w:p w:rsidR="00193436" w:rsidRPr="00E373F3" w:rsidRDefault="003B07CF" w:rsidP="003B07CF">
            <w:pPr>
              <w:numPr>
                <w:ilvl w:val="0"/>
                <w:numId w:val="9"/>
              </w:numPr>
              <w:tabs>
                <w:tab w:val="clear" w:pos="720"/>
                <w:tab w:val="num" w:pos="432"/>
              </w:tabs>
              <w:ind w:left="432" w:hanging="648"/>
              <w:rPr>
                <w:rFonts w:ascii="Garamond" w:hAnsi="Garamond"/>
                <w:sz w:val="24"/>
                <w:szCs w:val="24"/>
              </w:rPr>
            </w:pPr>
            <w:r w:rsidRPr="00E373F3">
              <w:rPr>
                <w:rFonts w:ascii="Garamond" w:hAnsi="Garamond"/>
                <w:sz w:val="24"/>
                <w:szCs w:val="24"/>
              </w:rPr>
              <w:t xml:space="preserve">Brainstorm people in our society that have authority, and then rank. </w:t>
            </w:r>
            <w:r w:rsidR="00193436" w:rsidRPr="00E373F3">
              <w:rPr>
                <w:rFonts w:ascii="Garamond" w:hAnsi="Garamond"/>
                <w:sz w:val="24"/>
                <w:szCs w:val="24"/>
              </w:rPr>
              <w:t>Using www.mind2map.com</w:t>
            </w:r>
          </w:p>
          <w:p w:rsidR="00193436" w:rsidRPr="00E373F3" w:rsidRDefault="00193436" w:rsidP="003B07CF">
            <w:pPr>
              <w:numPr>
                <w:ilvl w:val="0"/>
                <w:numId w:val="9"/>
              </w:numPr>
              <w:tabs>
                <w:tab w:val="clear" w:pos="720"/>
                <w:tab w:val="num" w:pos="432"/>
              </w:tabs>
              <w:ind w:left="432" w:hanging="648"/>
              <w:rPr>
                <w:rFonts w:ascii="Garamond" w:hAnsi="Garamond"/>
                <w:sz w:val="24"/>
                <w:szCs w:val="24"/>
              </w:rPr>
            </w:pPr>
          </w:p>
          <w:p w:rsidR="003B07CF" w:rsidRPr="00E373F3" w:rsidRDefault="003B07CF" w:rsidP="003B07CF">
            <w:pPr>
              <w:numPr>
                <w:ilvl w:val="0"/>
                <w:numId w:val="9"/>
              </w:numPr>
              <w:tabs>
                <w:tab w:val="clear" w:pos="720"/>
                <w:tab w:val="num" w:pos="432"/>
              </w:tabs>
              <w:ind w:left="432" w:hanging="648"/>
              <w:rPr>
                <w:rFonts w:ascii="Garamond" w:hAnsi="Garamond"/>
                <w:sz w:val="24"/>
                <w:szCs w:val="24"/>
              </w:rPr>
            </w:pPr>
            <w:r w:rsidRPr="00E373F3">
              <w:rPr>
                <w:rFonts w:ascii="Garamond" w:hAnsi="Garamond"/>
                <w:sz w:val="24"/>
                <w:szCs w:val="24"/>
              </w:rPr>
              <w:t>(Emphasis not only on Presidents, world leaders, think locally too. Also teacher should emphasize neatness)</w:t>
            </w:r>
          </w:p>
          <w:p w:rsidR="003B07CF" w:rsidRPr="00E373F3" w:rsidRDefault="003B07CF" w:rsidP="003B07CF">
            <w:pPr>
              <w:numPr>
                <w:ilvl w:val="0"/>
                <w:numId w:val="9"/>
              </w:numPr>
              <w:tabs>
                <w:tab w:val="clear" w:pos="720"/>
                <w:tab w:val="num" w:pos="432"/>
              </w:tabs>
              <w:ind w:left="432" w:hanging="648"/>
              <w:rPr>
                <w:rFonts w:ascii="Garamond" w:hAnsi="Garamond"/>
                <w:sz w:val="24"/>
                <w:szCs w:val="24"/>
              </w:rPr>
            </w:pPr>
          </w:p>
          <w:tbl>
            <w:tblPr>
              <w:tblW w:w="5034"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21"/>
              <w:gridCol w:w="2313"/>
            </w:tblGrid>
            <w:tr w:rsidR="003B07CF" w:rsidRPr="00E373F3" w:rsidTr="00C422C8">
              <w:trPr>
                <w:trHeight w:val="247"/>
              </w:trPr>
              <w:tc>
                <w:tcPr>
                  <w:tcW w:w="2721" w:type="dxa"/>
                  <w:tcBorders>
                    <w:top w:val="single" w:sz="4" w:space="0" w:color="auto"/>
                    <w:left w:val="single" w:sz="4" w:space="0" w:color="auto"/>
                    <w:bottom w:val="single" w:sz="4" w:space="0" w:color="auto"/>
                    <w:right w:val="single" w:sz="4" w:space="0" w:color="auto"/>
                  </w:tcBorders>
                </w:tcPr>
                <w:p w:rsidR="003B07CF" w:rsidRPr="00E373F3" w:rsidRDefault="003B07CF" w:rsidP="003B07CF">
                  <w:pPr>
                    <w:rPr>
                      <w:rFonts w:ascii="Garamond" w:hAnsi="Garamond"/>
                      <w:sz w:val="24"/>
                      <w:szCs w:val="24"/>
                    </w:rPr>
                  </w:pPr>
                  <w:r w:rsidRPr="00E373F3">
                    <w:rPr>
                      <w:rFonts w:ascii="Garamond" w:hAnsi="Garamond"/>
                      <w:sz w:val="24"/>
                      <w:szCs w:val="24"/>
                    </w:rPr>
                    <w:t>Examples of authority</w:t>
                  </w:r>
                </w:p>
              </w:tc>
              <w:tc>
                <w:tcPr>
                  <w:tcW w:w="2313" w:type="dxa"/>
                  <w:tcBorders>
                    <w:top w:val="single" w:sz="4" w:space="0" w:color="auto"/>
                    <w:left w:val="single" w:sz="4" w:space="0" w:color="auto"/>
                    <w:bottom w:val="single" w:sz="4" w:space="0" w:color="auto"/>
                    <w:right w:val="single" w:sz="4" w:space="0" w:color="auto"/>
                  </w:tcBorders>
                </w:tcPr>
                <w:p w:rsidR="003B07CF" w:rsidRPr="00E373F3" w:rsidRDefault="003B07CF" w:rsidP="003B07CF">
                  <w:pPr>
                    <w:rPr>
                      <w:rFonts w:ascii="Garamond" w:hAnsi="Garamond"/>
                      <w:sz w:val="24"/>
                      <w:szCs w:val="24"/>
                    </w:rPr>
                  </w:pPr>
                  <w:r w:rsidRPr="00E373F3">
                    <w:rPr>
                      <w:rFonts w:ascii="Garamond" w:hAnsi="Garamond"/>
                      <w:sz w:val="24"/>
                      <w:szCs w:val="24"/>
                    </w:rPr>
                    <w:t>Power the person uses</w:t>
                  </w:r>
                </w:p>
              </w:tc>
            </w:tr>
            <w:tr w:rsidR="003B07CF" w:rsidRPr="00E373F3" w:rsidTr="00C422C8">
              <w:trPr>
                <w:trHeight w:val="247"/>
              </w:trPr>
              <w:tc>
                <w:tcPr>
                  <w:tcW w:w="2721" w:type="dxa"/>
                  <w:tcBorders>
                    <w:top w:val="single" w:sz="4" w:space="0" w:color="auto"/>
                    <w:left w:val="single" w:sz="4" w:space="0" w:color="auto"/>
                    <w:bottom w:val="single" w:sz="4" w:space="0" w:color="auto"/>
                    <w:right w:val="single" w:sz="4" w:space="0" w:color="auto"/>
                  </w:tcBorders>
                </w:tcPr>
                <w:p w:rsidR="003B07CF" w:rsidRPr="00E373F3" w:rsidRDefault="003B07CF" w:rsidP="003B07CF">
                  <w:pPr>
                    <w:rPr>
                      <w:rFonts w:ascii="Garamond" w:hAnsi="Garamond"/>
                      <w:sz w:val="24"/>
                      <w:szCs w:val="24"/>
                    </w:rPr>
                  </w:pPr>
                  <w:r w:rsidRPr="00E373F3">
                    <w:rPr>
                      <w:rFonts w:ascii="Garamond" w:hAnsi="Garamond"/>
                      <w:sz w:val="24"/>
                      <w:szCs w:val="24"/>
                    </w:rPr>
                    <w:t>Mr. Robertson</w:t>
                  </w:r>
                </w:p>
              </w:tc>
              <w:tc>
                <w:tcPr>
                  <w:tcW w:w="2313" w:type="dxa"/>
                  <w:tcBorders>
                    <w:top w:val="single" w:sz="4" w:space="0" w:color="auto"/>
                    <w:left w:val="single" w:sz="4" w:space="0" w:color="auto"/>
                    <w:bottom w:val="single" w:sz="4" w:space="0" w:color="auto"/>
                    <w:right w:val="single" w:sz="4" w:space="0" w:color="auto"/>
                  </w:tcBorders>
                </w:tcPr>
                <w:p w:rsidR="003B07CF" w:rsidRPr="00E373F3" w:rsidRDefault="003B07CF" w:rsidP="003B07CF">
                  <w:pPr>
                    <w:rPr>
                      <w:rFonts w:ascii="Garamond" w:hAnsi="Garamond"/>
                      <w:sz w:val="24"/>
                      <w:szCs w:val="24"/>
                    </w:rPr>
                  </w:pPr>
                </w:p>
              </w:tc>
            </w:tr>
            <w:tr w:rsidR="003B07CF" w:rsidRPr="00E373F3" w:rsidTr="00C422C8">
              <w:trPr>
                <w:trHeight w:val="247"/>
              </w:trPr>
              <w:tc>
                <w:tcPr>
                  <w:tcW w:w="2721" w:type="dxa"/>
                  <w:tcBorders>
                    <w:top w:val="single" w:sz="4" w:space="0" w:color="auto"/>
                    <w:left w:val="single" w:sz="4" w:space="0" w:color="auto"/>
                    <w:bottom w:val="single" w:sz="4" w:space="0" w:color="auto"/>
                    <w:right w:val="single" w:sz="4" w:space="0" w:color="auto"/>
                  </w:tcBorders>
                </w:tcPr>
                <w:p w:rsidR="003B07CF" w:rsidRPr="00E373F3" w:rsidRDefault="003B07CF" w:rsidP="003B07CF">
                  <w:pPr>
                    <w:rPr>
                      <w:rFonts w:ascii="Garamond" w:hAnsi="Garamond"/>
                      <w:sz w:val="24"/>
                      <w:szCs w:val="24"/>
                    </w:rPr>
                  </w:pPr>
                  <w:r w:rsidRPr="00E373F3">
                    <w:rPr>
                      <w:rFonts w:ascii="Garamond" w:hAnsi="Garamond"/>
                      <w:sz w:val="24"/>
                      <w:szCs w:val="24"/>
                    </w:rPr>
                    <w:t>Captain of a soccer team</w:t>
                  </w:r>
                </w:p>
              </w:tc>
              <w:tc>
                <w:tcPr>
                  <w:tcW w:w="2313" w:type="dxa"/>
                  <w:tcBorders>
                    <w:top w:val="single" w:sz="4" w:space="0" w:color="auto"/>
                    <w:left w:val="single" w:sz="4" w:space="0" w:color="auto"/>
                    <w:bottom w:val="single" w:sz="4" w:space="0" w:color="auto"/>
                    <w:right w:val="single" w:sz="4" w:space="0" w:color="auto"/>
                  </w:tcBorders>
                </w:tcPr>
                <w:p w:rsidR="003B07CF" w:rsidRPr="00E373F3" w:rsidRDefault="003B07CF" w:rsidP="003B07CF">
                  <w:pPr>
                    <w:rPr>
                      <w:rFonts w:ascii="Garamond" w:hAnsi="Garamond"/>
                      <w:sz w:val="24"/>
                      <w:szCs w:val="24"/>
                    </w:rPr>
                  </w:pPr>
                </w:p>
              </w:tc>
            </w:tr>
            <w:tr w:rsidR="003B07CF" w:rsidRPr="00E373F3" w:rsidTr="00C422C8">
              <w:trPr>
                <w:trHeight w:val="265"/>
              </w:trPr>
              <w:tc>
                <w:tcPr>
                  <w:tcW w:w="2721" w:type="dxa"/>
                  <w:tcBorders>
                    <w:top w:val="single" w:sz="4" w:space="0" w:color="auto"/>
                    <w:left w:val="single" w:sz="4" w:space="0" w:color="auto"/>
                    <w:bottom w:val="single" w:sz="4" w:space="0" w:color="auto"/>
                    <w:right w:val="single" w:sz="4" w:space="0" w:color="auto"/>
                  </w:tcBorders>
                </w:tcPr>
                <w:p w:rsidR="003B07CF" w:rsidRPr="00E373F3" w:rsidRDefault="003B07CF" w:rsidP="003B07CF">
                  <w:pPr>
                    <w:rPr>
                      <w:rFonts w:ascii="Garamond" w:hAnsi="Garamond"/>
                      <w:sz w:val="24"/>
                      <w:szCs w:val="24"/>
                    </w:rPr>
                  </w:pPr>
                  <w:r w:rsidRPr="00E373F3">
                    <w:rPr>
                      <w:rFonts w:ascii="Garamond" w:hAnsi="Garamond"/>
                      <w:sz w:val="24"/>
                      <w:szCs w:val="24"/>
                    </w:rPr>
                    <w:t>School secretary</w:t>
                  </w:r>
                </w:p>
              </w:tc>
              <w:tc>
                <w:tcPr>
                  <w:tcW w:w="2313" w:type="dxa"/>
                  <w:tcBorders>
                    <w:top w:val="single" w:sz="4" w:space="0" w:color="auto"/>
                    <w:left w:val="single" w:sz="4" w:space="0" w:color="auto"/>
                    <w:bottom w:val="single" w:sz="4" w:space="0" w:color="auto"/>
                    <w:right w:val="single" w:sz="4" w:space="0" w:color="auto"/>
                  </w:tcBorders>
                </w:tcPr>
                <w:p w:rsidR="003B07CF" w:rsidRPr="00E373F3" w:rsidRDefault="003B07CF" w:rsidP="003B07CF">
                  <w:pPr>
                    <w:rPr>
                      <w:rFonts w:ascii="Garamond" w:hAnsi="Garamond"/>
                      <w:sz w:val="24"/>
                      <w:szCs w:val="24"/>
                    </w:rPr>
                  </w:pPr>
                </w:p>
              </w:tc>
            </w:tr>
            <w:tr w:rsidR="003B07CF" w:rsidRPr="00E373F3" w:rsidTr="00C422C8">
              <w:trPr>
                <w:trHeight w:val="265"/>
              </w:trPr>
              <w:tc>
                <w:tcPr>
                  <w:tcW w:w="2721" w:type="dxa"/>
                  <w:tcBorders>
                    <w:top w:val="single" w:sz="4" w:space="0" w:color="auto"/>
                    <w:left w:val="single" w:sz="4" w:space="0" w:color="auto"/>
                    <w:bottom w:val="single" w:sz="4" w:space="0" w:color="auto"/>
                    <w:right w:val="single" w:sz="4" w:space="0" w:color="auto"/>
                  </w:tcBorders>
                </w:tcPr>
                <w:p w:rsidR="003B07CF" w:rsidRPr="00E373F3" w:rsidRDefault="003B07CF" w:rsidP="003B07CF">
                  <w:pPr>
                    <w:rPr>
                      <w:rFonts w:ascii="Garamond" w:hAnsi="Garamond"/>
                      <w:sz w:val="24"/>
                      <w:szCs w:val="24"/>
                    </w:rPr>
                  </w:pPr>
                  <w:r w:rsidRPr="00E373F3">
                    <w:rPr>
                      <w:rFonts w:ascii="Garamond" w:hAnsi="Garamond"/>
                      <w:sz w:val="24"/>
                      <w:szCs w:val="24"/>
                    </w:rPr>
                    <w:t>Prime Minister</w:t>
                  </w:r>
                </w:p>
              </w:tc>
              <w:tc>
                <w:tcPr>
                  <w:tcW w:w="2313" w:type="dxa"/>
                  <w:tcBorders>
                    <w:top w:val="single" w:sz="4" w:space="0" w:color="auto"/>
                    <w:left w:val="single" w:sz="4" w:space="0" w:color="auto"/>
                    <w:bottom w:val="single" w:sz="4" w:space="0" w:color="auto"/>
                    <w:right w:val="single" w:sz="4" w:space="0" w:color="auto"/>
                  </w:tcBorders>
                </w:tcPr>
                <w:p w:rsidR="003B07CF" w:rsidRPr="00E373F3" w:rsidRDefault="003B07CF" w:rsidP="003B07CF">
                  <w:pPr>
                    <w:rPr>
                      <w:rFonts w:ascii="Garamond" w:hAnsi="Garamond"/>
                      <w:sz w:val="24"/>
                      <w:szCs w:val="24"/>
                    </w:rPr>
                  </w:pPr>
                </w:p>
              </w:tc>
            </w:tr>
          </w:tbl>
          <w:p w:rsidR="003B07CF" w:rsidRPr="00E373F3" w:rsidRDefault="003B07CF" w:rsidP="003B07CF">
            <w:pPr>
              <w:numPr>
                <w:ilvl w:val="0"/>
                <w:numId w:val="9"/>
              </w:numPr>
              <w:tabs>
                <w:tab w:val="clear" w:pos="720"/>
                <w:tab w:val="num" w:pos="432"/>
              </w:tabs>
              <w:ind w:left="432" w:hanging="648"/>
              <w:rPr>
                <w:rFonts w:ascii="Garamond" w:hAnsi="Garamond"/>
                <w:sz w:val="24"/>
                <w:szCs w:val="24"/>
              </w:rPr>
            </w:pPr>
          </w:p>
          <w:p w:rsidR="003B07CF" w:rsidRPr="00E373F3" w:rsidRDefault="003B07CF" w:rsidP="003B07CF">
            <w:pPr>
              <w:numPr>
                <w:ilvl w:val="0"/>
                <w:numId w:val="9"/>
              </w:numPr>
              <w:rPr>
                <w:rFonts w:ascii="Garamond" w:hAnsi="Garamond"/>
                <w:sz w:val="24"/>
                <w:szCs w:val="24"/>
              </w:rPr>
            </w:pPr>
            <w:r w:rsidRPr="00E373F3">
              <w:rPr>
                <w:rFonts w:ascii="Garamond" w:hAnsi="Garamond"/>
                <w:sz w:val="24"/>
                <w:szCs w:val="24"/>
              </w:rPr>
              <w:t>Give examples/discuss of the following sources of power; intellectual, physical, age, gender, language, religion, person with disabilities.  (Possible quiz style)</w:t>
            </w:r>
          </w:p>
          <w:p w:rsidR="003B07CF" w:rsidRPr="00E373F3" w:rsidRDefault="003B07CF" w:rsidP="003B07CF">
            <w:pPr>
              <w:numPr>
                <w:ilvl w:val="0"/>
                <w:numId w:val="9"/>
              </w:numPr>
              <w:rPr>
                <w:rFonts w:ascii="Garamond" w:hAnsi="Garamond"/>
                <w:sz w:val="24"/>
                <w:szCs w:val="24"/>
              </w:rPr>
            </w:pPr>
            <w:proofErr w:type="spellStart"/>
            <w:r w:rsidRPr="00E373F3">
              <w:rPr>
                <w:rFonts w:ascii="Garamond" w:hAnsi="Garamond"/>
                <w:sz w:val="24"/>
                <w:szCs w:val="24"/>
              </w:rPr>
              <w:lastRenderedPageBreak/>
              <w:t>E.g</w:t>
            </w:r>
            <w:proofErr w:type="spellEnd"/>
            <w:r w:rsidRPr="00E373F3">
              <w:rPr>
                <w:rFonts w:ascii="Garamond" w:hAnsi="Garamond"/>
                <w:sz w:val="24"/>
                <w:szCs w:val="24"/>
              </w:rPr>
              <w:t>, a college professor has ____________ power</w:t>
            </w:r>
          </w:p>
          <w:p w:rsidR="003B07CF" w:rsidRPr="00E373F3" w:rsidRDefault="003B07CF" w:rsidP="003B07CF">
            <w:pPr>
              <w:rPr>
                <w:rFonts w:ascii="Garamond" w:hAnsi="Garamond"/>
                <w:sz w:val="24"/>
                <w:szCs w:val="24"/>
              </w:rPr>
            </w:pPr>
          </w:p>
          <w:p w:rsidR="003B07CF" w:rsidRPr="00E373F3" w:rsidRDefault="003B07CF" w:rsidP="003B07CF">
            <w:pPr>
              <w:rPr>
                <w:rFonts w:ascii="Garamond" w:hAnsi="Garamond"/>
                <w:b/>
                <w:sz w:val="24"/>
                <w:szCs w:val="24"/>
              </w:rPr>
            </w:pPr>
          </w:p>
          <w:p w:rsidR="00657088" w:rsidRPr="00E373F3" w:rsidRDefault="003B07CF" w:rsidP="003B07CF">
            <w:pPr>
              <w:rPr>
                <w:rFonts w:ascii="Garamond" w:hAnsi="Garamond"/>
                <w:b/>
                <w:sz w:val="24"/>
                <w:szCs w:val="24"/>
              </w:rPr>
            </w:pPr>
            <w:r w:rsidRPr="00E373F3">
              <w:rPr>
                <w:rFonts w:ascii="Garamond" w:hAnsi="Garamond"/>
                <w:b/>
                <w:sz w:val="24"/>
                <w:szCs w:val="24"/>
              </w:rPr>
              <w:t>Power and Authority Worksheet</w:t>
            </w:r>
          </w:p>
        </w:tc>
        <w:tc>
          <w:tcPr>
            <w:tcW w:w="3168" w:type="dxa"/>
          </w:tcPr>
          <w:p w:rsidR="003B07CF" w:rsidRPr="00DD00CA" w:rsidRDefault="00657088" w:rsidP="00DD00CA">
            <w:pPr>
              <w:autoSpaceDE w:val="0"/>
              <w:autoSpaceDN w:val="0"/>
              <w:adjustRightInd w:val="0"/>
              <w:rPr>
                <w:rFonts w:ascii="Garamond" w:hAnsi="Garamond" w:cs="AGaramond,Italic"/>
                <w:i/>
                <w:iCs/>
                <w:color w:val="231F20"/>
              </w:rPr>
            </w:pPr>
            <w:r w:rsidRPr="00DD00CA">
              <w:rPr>
                <w:rFonts w:ascii="Garamond" w:hAnsi="Garamond" w:cs="AGaramond,Italic"/>
                <w:i/>
                <w:iCs/>
                <w:color w:val="231F20"/>
              </w:rPr>
              <w:lastRenderedPageBreak/>
              <w:t>Changing Your World: Investigating Empowerment</w:t>
            </w:r>
            <w:r w:rsidRPr="00DD00CA">
              <w:rPr>
                <w:rFonts w:ascii="Garamond" w:hAnsi="Garamond" w:cs="AGaramond"/>
                <w:color w:val="231F20"/>
              </w:rPr>
              <w:t xml:space="preserve">, Sterling  Chapter 1, </w:t>
            </w:r>
            <w:r w:rsidRPr="00DD00CA">
              <w:rPr>
                <w:rFonts w:ascii="Garamond" w:hAnsi="Garamond"/>
              </w:rPr>
              <w:t>p. 4 – 7</w:t>
            </w:r>
          </w:p>
          <w:p w:rsidR="00DD00CA" w:rsidRDefault="00DD00CA" w:rsidP="00DD00CA">
            <w:pPr>
              <w:rPr>
                <w:rFonts w:ascii="Garamond" w:hAnsi="Garamond"/>
              </w:rPr>
            </w:pPr>
          </w:p>
          <w:p w:rsidR="003B07CF" w:rsidRPr="00DD00CA" w:rsidRDefault="00193436" w:rsidP="00DD00CA">
            <w:pPr>
              <w:rPr>
                <w:rFonts w:ascii="Garamond" w:hAnsi="Garamond"/>
              </w:rPr>
            </w:pPr>
            <w:r w:rsidRPr="00DD00CA">
              <w:rPr>
                <w:rFonts w:ascii="Garamond" w:hAnsi="Garamond"/>
              </w:rPr>
              <w:t>www.mind2map.com</w:t>
            </w:r>
          </w:p>
          <w:p w:rsidR="00DD00CA" w:rsidRDefault="00DD00CA" w:rsidP="00DD00CA">
            <w:pPr>
              <w:spacing w:line="276" w:lineRule="auto"/>
              <w:rPr>
                <w:rFonts w:ascii="Garamond" w:hAnsi="Garamond"/>
              </w:rPr>
            </w:pPr>
          </w:p>
          <w:p w:rsidR="003B07CF" w:rsidRPr="00DD00CA" w:rsidRDefault="006A5CAF" w:rsidP="00DD00CA">
            <w:pPr>
              <w:spacing w:line="276" w:lineRule="auto"/>
              <w:rPr>
                <w:rFonts w:ascii="Garamond" w:hAnsi="Garamond"/>
              </w:rPr>
            </w:pPr>
            <w:r w:rsidRPr="00DD00CA">
              <w:rPr>
                <w:rFonts w:ascii="Garamond" w:hAnsi="Garamond"/>
              </w:rPr>
              <w:t xml:space="preserve">Computer lab </w:t>
            </w:r>
          </w:p>
          <w:p w:rsidR="003B07CF" w:rsidRPr="00E373F3" w:rsidRDefault="003B07CF" w:rsidP="00DD00CA">
            <w:pPr>
              <w:rPr>
                <w:rFonts w:ascii="Garamond" w:hAnsi="Garamond"/>
                <w:sz w:val="24"/>
                <w:szCs w:val="24"/>
              </w:rPr>
            </w:pPr>
          </w:p>
        </w:tc>
      </w:tr>
      <w:tr w:rsidR="00781044" w:rsidRPr="00E373F3" w:rsidTr="00F36888">
        <w:tc>
          <w:tcPr>
            <w:tcW w:w="1728" w:type="dxa"/>
          </w:tcPr>
          <w:p w:rsidR="00781044" w:rsidRPr="00E373F3" w:rsidRDefault="00781044" w:rsidP="003B07CF">
            <w:pPr>
              <w:rPr>
                <w:rFonts w:ascii="Garamond" w:hAnsi="Garamond"/>
                <w:sz w:val="24"/>
                <w:szCs w:val="24"/>
              </w:rPr>
            </w:pPr>
            <w:r w:rsidRPr="00E373F3">
              <w:rPr>
                <w:rFonts w:ascii="Garamond" w:hAnsi="Garamond"/>
                <w:sz w:val="24"/>
                <w:szCs w:val="24"/>
              </w:rPr>
              <w:lastRenderedPageBreak/>
              <w:t>Power and Authority</w:t>
            </w:r>
          </w:p>
        </w:tc>
        <w:tc>
          <w:tcPr>
            <w:tcW w:w="2700" w:type="dxa"/>
          </w:tcPr>
          <w:p w:rsidR="00E373F3" w:rsidRPr="00E373F3" w:rsidRDefault="00E373F3" w:rsidP="00E373F3">
            <w:pPr>
              <w:autoSpaceDE w:val="0"/>
              <w:autoSpaceDN w:val="0"/>
              <w:adjustRightInd w:val="0"/>
              <w:rPr>
                <w:rFonts w:ascii="Garamond" w:hAnsi="Garamond" w:cs="Arial"/>
                <w:color w:val="231F20"/>
                <w:sz w:val="24"/>
                <w:szCs w:val="24"/>
                <w:lang w:val="en-US"/>
              </w:rPr>
            </w:pPr>
            <w:r w:rsidRPr="00E373F3">
              <w:rPr>
                <w:rFonts w:ascii="Garamond" w:hAnsi="Garamond" w:cs="Arial"/>
                <w:color w:val="231F20"/>
                <w:sz w:val="24"/>
                <w:szCs w:val="24"/>
                <w:lang w:val="en-US"/>
              </w:rPr>
              <w:t>Students should be able to:</w:t>
            </w:r>
          </w:p>
          <w:p w:rsidR="00781044" w:rsidRPr="00E373F3" w:rsidRDefault="00E373F3" w:rsidP="00657088">
            <w:pPr>
              <w:autoSpaceDE w:val="0"/>
              <w:autoSpaceDN w:val="0"/>
              <w:adjustRightInd w:val="0"/>
              <w:rPr>
                <w:rFonts w:ascii="Garamond" w:hAnsi="Garamond" w:cs="Arial"/>
                <w:color w:val="231F20"/>
                <w:sz w:val="24"/>
                <w:szCs w:val="24"/>
                <w:lang w:val="en-US"/>
              </w:rPr>
            </w:pPr>
            <w:r w:rsidRPr="00E373F3">
              <w:rPr>
                <w:rFonts w:ascii="Garamond" w:hAnsi="Garamond" w:cs="Arial"/>
                <w:color w:val="231F20"/>
                <w:sz w:val="24"/>
                <w:szCs w:val="24"/>
                <w:lang w:val="en-US"/>
              </w:rPr>
              <w:t>Identify groups that are</w:t>
            </w:r>
            <w:r w:rsidRPr="00E373F3">
              <w:rPr>
                <w:rFonts w:ascii="Garamond" w:hAnsi="Garamond" w:cs="Arial"/>
                <w:color w:val="231F20"/>
                <w:sz w:val="24"/>
                <w:szCs w:val="24"/>
              </w:rPr>
              <w:t xml:space="preserve"> empowered and disempowered in our society (local, national, and global</w:t>
            </w:r>
          </w:p>
        </w:tc>
        <w:tc>
          <w:tcPr>
            <w:tcW w:w="5580" w:type="dxa"/>
          </w:tcPr>
          <w:p w:rsidR="00781044" w:rsidRPr="00E373F3" w:rsidRDefault="00781044" w:rsidP="003B07CF">
            <w:pPr>
              <w:rPr>
                <w:rFonts w:ascii="Garamond" w:hAnsi="Garamond"/>
                <w:sz w:val="24"/>
                <w:szCs w:val="24"/>
              </w:rPr>
            </w:pPr>
            <w:r w:rsidRPr="00E373F3">
              <w:rPr>
                <w:rFonts w:ascii="Garamond" w:hAnsi="Garamond"/>
                <w:sz w:val="24"/>
                <w:szCs w:val="24"/>
              </w:rPr>
              <w:t>Key Question: What is the difference between power and authority?</w:t>
            </w:r>
          </w:p>
          <w:p w:rsidR="00781044" w:rsidRPr="00E373F3" w:rsidRDefault="00781044" w:rsidP="00781044">
            <w:pPr>
              <w:rPr>
                <w:rFonts w:ascii="Garamond" w:hAnsi="Garamond"/>
                <w:b/>
                <w:sz w:val="24"/>
                <w:szCs w:val="24"/>
              </w:rPr>
            </w:pPr>
            <w:r w:rsidRPr="00E373F3">
              <w:rPr>
                <w:rFonts w:ascii="Garamond" w:hAnsi="Garamond"/>
                <w:b/>
                <w:sz w:val="24"/>
                <w:szCs w:val="24"/>
              </w:rPr>
              <w:t>AUTHORITY GIVES PEOPLE POWER</w:t>
            </w:r>
          </w:p>
          <w:p w:rsidR="00781044" w:rsidRPr="00E373F3" w:rsidRDefault="00781044" w:rsidP="003B07CF">
            <w:pPr>
              <w:rPr>
                <w:rFonts w:ascii="Garamond" w:hAnsi="Garamond"/>
                <w:sz w:val="24"/>
                <w:szCs w:val="24"/>
              </w:rPr>
            </w:pPr>
          </w:p>
          <w:p w:rsidR="00781044" w:rsidRPr="00E373F3" w:rsidRDefault="00781044" w:rsidP="003B07CF">
            <w:pPr>
              <w:rPr>
                <w:rFonts w:ascii="Garamond" w:hAnsi="Garamond"/>
                <w:sz w:val="24"/>
                <w:szCs w:val="24"/>
              </w:rPr>
            </w:pPr>
          </w:p>
        </w:tc>
        <w:tc>
          <w:tcPr>
            <w:tcW w:w="3168" w:type="dxa"/>
          </w:tcPr>
          <w:p w:rsidR="00781044" w:rsidRPr="00DD00CA" w:rsidRDefault="00781044" w:rsidP="00DD00CA">
            <w:pPr>
              <w:spacing w:line="276" w:lineRule="auto"/>
              <w:rPr>
                <w:rFonts w:ascii="Garamond" w:hAnsi="Garamond"/>
              </w:rPr>
            </w:pPr>
            <w:r w:rsidRPr="00DD00CA">
              <w:rPr>
                <w:rFonts w:ascii="Garamond" w:hAnsi="Garamond"/>
              </w:rPr>
              <w:t>Power and authority worksheets.(word)</w:t>
            </w:r>
          </w:p>
          <w:p w:rsidR="00DD00CA" w:rsidRDefault="00DD00CA" w:rsidP="00DD00CA">
            <w:pPr>
              <w:spacing w:line="276" w:lineRule="auto"/>
              <w:rPr>
                <w:rFonts w:ascii="Garamond" w:hAnsi="Garamond"/>
              </w:rPr>
            </w:pPr>
          </w:p>
          <w:p w:rsidR="00781044" w:rsidRPr="00DD00CA" w:rsidRDefault="00781044" w:rsidP="00DD00CA">
            <w:pPr>
              <w:spacing w:line="276" w:lineRule="auto"/>
              <w:rPr>
                <w:rFonts w:ascii="Garamond" w:hAnsi="Garamond"/>
              </w:rPr>
            </w:pPr>
            <w:r w:rsidRPr="00DD00CA">
              <w:rPr>
                <w:rFonts w:ascii="Garamond" w:hAnsi="Garamond"/>
              </w:rPr>
              <w:t>Power and Authority (</w:t>
            </w:r>
            <w:proofErr w:type="spellStart"/>
            <w:r w:rsidRPr="00DD00CA">
              <w:rPr>
                <w:rFonts w:ascii="Garamond" w:hAnsi="Garamond"/>
              </w:rPr>
              <w:t>ppt</w:t>
            </w:r>
            <w:proofErr w:type="spellEnd"/>
            <w:r w:rsidRPr="00DD00CA">
              <w:rPr>
                <w:rFonts w:ascii="Garamond" w:hAnsi="Garamond"/>
              </w:rPr>
              <w:t>)</w:t>
            </w:r>
          </w:p>
          <w:p w:rsidR="00781044" w:rsidRPr="00E373F3" w:rsidRDefault="00781044" w:rsidP="00DD00CA">
            <w:pPr>
              <w:rPr>
                <w:rFonts w:ascii="Garamond" w:hAnsi="Garamond"/>
                <w:sz w:val="24"/>
                <w:szCs w:val="24"/>
              </w:rPr>
            </w:pPr>
          </w:p>
        </w:tc>
      </w:tr>
      <w:tr w:rsidR="003B07CF" w:rsidRPr="00E373F3" w:rsidTr="00F36888">
        <w:tc>
          <w:tcPr>
            <w:tcW w:w="1728" w:type="dxa"/>
          </w:tcPr>
          <w:p w:rsidR="003B07CF" w:rsidRPr="00E373F3" w:rsidRDefault="003B07CF" w:rsidP="003B07CF">
            <w:pPr>
              <w:rPr>
                <w:rFonts w:ascii="Garamond" w:hAnsi="Garamond"/>
                <w:sz w:val="24"/>
                <w:szCs w:val="24"/>
              </w:rPr>
            </w:pPr>
            <w:r w:rsidRPr="00E373F3">
              <w:rPr>
                <w:rFonts w:ascii="Garamond" w:hAnsi="Garamond"/>
                <w:sz w:val="24"/>
                <w:szCs w:val="24"/>
              </w:rPr>
              <w:t>Personal Empowerment</w:t>
            </w:r>
          </w:p>
          <w:p w:rsidR="003B07CF" w:rsidRPr="00E373F3" w:rsidRDefault="003B07CF" w:rsidP="003B07CF">
            <w:pPr>
              <w:rPr>
                <w:rFonts w:ascii="Garamond" w:hAnsi="Garamond"/>
                <w:sz w:val="24"/>
                <w:szCs w:val="24"/>
              </w:rPr>
            </w:pPr>
            <w:r w:rsidRPr="00E373F3">
              <w:rPr>
                <w:rFonts w:ascii="Garamond" w:hAnsi="Garamond"/>
                <w:sz w:val="24"/>
                <w:szCs w:val="24"/>
              </w:rPr>
              <w:t>1.5 lesson</w:t>
            </w:r>
          </w:p>
        </w:tc>
        <w:tc>
          <w:tcPr>
            <w:tcW w:w="2700" w:type="dxa"/>
          </w:tcPr>
          <w:p w:rsidR="00E373F3" w:rsidRPr="00E373F3" w:rsidRDefault="00E373F3" w:rsidP="00E373F3">
            <w:pPr>
              <w:autoSpaceDE w:val="0"/>
              <w:autoSpaceDN w:val="0"/>
              <w:adjustRightInd w:val="0"/>
              <w:rPr>
                <w:rFonts w:ascii="Garamond" w:hAnsi="Garamond" w:cs="Arial"/>
                <w:color w:val="231F20"/>
                <w:sz w:val="24"/>
                <w:szCs w:val="24"/>
                <w:lang w:val="en-US"/>
              </w:rPr>
            </w:pPr>
            <w:r w:rsidRPr="00E373F3">
              <w:rPr>
                <w:rFonts w:ascii="Garamond" w:hAnsi="Garamond" w:cs="Arial"/>
                <w:color w:val="231F20"/>
                <w:sz w:val="24"/>
                <w:szCs w:val="24"/>
                <w:lang w:val="en-US"/>
              </w:rPr>
              <w:t>Students should be able to:</w:t>
            </w:r>
          </w:p>
          <w:p w:rsidR="00E373F3" w:rsidRPr="00E373F3" w:rsidRDefault="00E373F3" w:rsidP="00657088">
            <w:pPr>
              <w:autoSpaceDE w:val="0"/>
              <w:autoSpaceDN w:val="0"/>
              <w:adjustRightInd w:val="0"/>
              <w:rPr>
                <w:rFonts w:ascii="Garamond" w:hAnsi="Garamond" w:cs="Arial"/>
                <w:color w:val="231F20"/>
                <w:sz w:val="24"/>
                <w:szCs w:val="24"/>
                <w:lang w:val="en-US"/>
              </w:rPr>
            </w:pPr>
          </w:p>
          <w:p w:rsidR="00E373F3" w:rsidRPr="00E373F3" w:rsidRDefault="00E373F3" w:rsidP="00657088">
            <w:pPr>
              <w:autoSpaceDE w:val="0"/>
              <w:autoSpaceDN w:val="0"/>
              <w:adjustRightInd w:val="0"/>
              <w:rPr>
                <w:rFonts w:ascii="Garamond" w:hAnsi="Garamond" w:cs="Arial"/>
                <w:color w:val="231F20"/>
                <w:sz w:val="24"/>
                <w:szCs w:val="24"/>
                <w:lang w:val="en-US"/>
              </w:rPr>
            </w:pPr>
          </w:p>
          <w:p w:rsidR="00657088" w:rsidRPr="00E373F3" w:rsidRDefault="00657088" w:rsidP="00657088">
            <w:pPr>
              <w:autoSpaceDE w:val="0"/>
              <w:autoSpaceDN w:val="0"/>
              <w:adjustRightInd w:val="0"/>
              <w:rPr>
                <w:rFonts w:ascii="Garamond" w:hAnsi="Garamond" w:cs="Arial"/>
                <w:color w:val="231F20"/>
                <w:sz w:val="24"/>
                <w:szCs w:val="24"/>
              </w:rPr>
            </w:pPr>
            <w:r w:rsidRPr="00E373F3">
              <w:rPr>
                <w:rFonts w:ascii="Garamond" w:hAnsi="Garamond" w:cs="Arial"/>
                <w:color w:val="231F20"/>
                <w:sz w:val="24"/>
                <w:szCs w:val="24"/>
                <w:lang w:val="en-US"/>
              </w:rPr>
              <w:t xml:space="preserve">Define power and authority and </w:t>
            </w:r>
            <w:r w:rsidRPr="00E373F3">
              <w:rPr>
                <w:rFonts w:ascii="Garamond" w:hAnsi="Garamond" w:cs="Arial"/>
                <w:color w:val="231F20"/>
                <w:sz w:val="24"/>
                <w:szCs w:val="24"/>
              </w:rPr>
              <w:t>explain how each influences their</w:t>
            </w:r>
          </w:p>
          <w:p w:rsidR="00657088" w:rsidRPr="00E373F3" w:rsidRDefault="00657088" w:rsidP="00657088">
            <w:pPr>
              <w:autoSpaceDE w:val="0"/>
              <w:autoSpaceDN w:val="0"/>
              <w:adjustRightInd w:val="0"/>
              <w:rPr>
                <w:rFonts w:ascii="Garamond" w:hAnsi="Garamond" w:cs="Arial"/>
                <w:color w:val="231F20"/>
                <w:sz w:val="24"/>
                <w:szCs w:val="24"/>
              </w:rPr>
            </w:pPr>
            <w:r w:rsidRPr="00E373F3">
              <w:rPr>
                <w:rFonts w:ascii="Garamond" w:hAnsi="Garamond" w:cs="Arial"/>
                <w:color w:val="231F20"/>
                <w:sz w:val="24"/>
                <w:szCs w:val="24"/>
              </w:rPr>
              <w:t>own lives</w:t>
            </w:r>
          </w:p>
          <w:p w:rsidR="00657088" w:rsidRPr="00E373F3" w:rsidRDefault="00657088" w:rsidP="00657088">
            <w:pPr>
              <w:autoSpaceDE w:val="0"/>
              <w:autoSpaceDN w:val="0"/>
              <w:adjustRightInd w:val="0"/>
              <w:rPr>
                <w:rFonts w:ascii="Garamond" w:hAnsi="Garamond" w:cs="Arial"/>
                <w:color w:val="231F20"/>
                <w:sz w:val="24"/>
                <w:szCs w:val="24"/>
                <w:lang w:val="en-US"/>
              </w:rPr>
            </w:pPr>
          </w:p>
          <w:p w:rsidR="00657088" w:rsidRPr="00E373F3" w:rsidRDefault="00657088" w:rsidP="00657088">
            <w:pPr>
              <w:autoSpaceDE w:val="0"/>
              <w:autoSpaceDN w:val="0"/>
              <w:adjustRightInd w:val="0"/>
              <w:rPr>
                <w:rFonts w:ascii="Garamond" w:hAnsi="Garamond" w:cs="Arial"/>
                <w:color w:val="231F20"/>
                <w:sz w:val="24"/>
                <w:szCs w:val="24"/>
              </w:rPr>
            </w:pPr>
            <w:r w:rsidRPr="00E373F3">
              <w:rPr>
                <w:rFonts w:ascii="Garamond" w:hAnsi="Garamond" w:cs="Arial"/>
                <w:color w:val="231F20"/>
                <w:sz w:val="24"/>
                <w:szCs w:val="24"/>
              </w:rPr>
              <w:t>Identify and categorize sources of power and authority</w:t>
            </w:r>
          </w:p>
          <w:p w:rsidR="00657088" w:rsidRPr="00E373F3" w:rsidRDefault="00657088" w:rsidP="00657088">
            <w:pPr>
              <w:autoSpaceDE w:val="0"/>
              <w:autoSpaceDN w:val="0"/>
              <w:adjustRightInd w:val="0"/>
              <w:rPr>
                <w:rFonts w:ascii="Garamond" w:hAnsi="Garamond" w:cs="Arial"/>
                <w:color w:val="231F20"/>
                <w:sz w:val="24"/>
                <w:szCs w:val="24"/>
                <w:lang w:val="en-US"/>
              </w:rPr>
            </w:pPr>
          </w:p>
          <w:p w:rsidR="003B07CF" w:rsidRPr="00E373F3" w:rsidRDefault="00657088" w:rsidP="00657088">
            <w:pPr>
              <w:rPr>
                <w:rFonts w:ascii="Garamond" w:hAnsi="Garamond"/>
                <w:sz w:val="24"/>
                <w:szCs w:val="24"/>
              </w:rPr>
            </w:pPr>
            <w:r w:rsidRPr="00E373F3">
              <w:rPr>
                <w:rFonts w:ascii="Garamond" w:hAnsi="Garamond" w:cs="Arial"/>
                <w:color w:val="231F20"/>
                <w:sz w:val="24"/>
                <w:szCs w:val="24"/>
                <w:lang w:val="en-US"/>
              </w:rPr>
              <w:t>Identify groups that are</w:t>
            </w:r>
            <w:r w:rsidRPr="00E373F3">
              <w:rPr>
                <w:rFonts w:ascii="Garamond" w:hAnsi="Garamond" w:cs="Arial"/>
                <w:color w:val="231F20"/>
                <w:sz w:val="24"/>
                <w:szCs w:val="24"/>
              </w:rPr>
              <w:t xml:space="preserve"> empowered and disempowered in our society (local, national, and global)</w:t>
            </w:r>
          </w:p>
        </w:tc>
        <w:tc>
          <w:tcPr>
            <w:tcW w:w="5580" w:type="dxa"/>
          </w:tcPr>
          <w:p w:rsidR="003B07CF" w:rsidRPr="00E373F3" w:rsidRDefault="003B07CF" w:rsidP="003B07CF">
            <w:pPr>
              <w:rPr>
                <w:rFonts w:ascii="Garamond" w:hAnsi="Garamond"/>
                <w:sz w:val="24"/>
                <w:szCs w:val="24"/>
              </w:rPr>
            </w:pPr>
            <w:r w:rsidRPr="00E373F3">
              <w:rPr>
                <w:rFonts w:ascii="Garamond" w:hAnsi="Garamond"/>
                <w:sz w:val="24"/>
                <w:szCs w:val="24"/>
              </w:rPr>
              <w:t>Discuss – what is empowerment? What words do you associate with empowerment?</w:t>
            </w:r>
          </w:p>
          <w:p w:rsidR="003B07CF" w:rsidRPr="00E373F3" w:rsidRDefault="003B07CF" w:rsidP="003B07CF">
            <w:pPr>
              <w:rPr>
                <w:rFonts w:ascii="Garamond" w:hAnsi="Garamond"/>
                <w:sz w:val="24"/>
                <w:szCs w:val="24"/>
              </w:rPr>
            </w:pPr>
            <w:r w:rsidRPr="00E373F3">
              <w:rPr>
                <w:rFonts w:ascii="Garamond" w:hAnsi="Garamond"/>
                <w:sz w:val="24"/>
                <w:szCs w:val="24"/>
              </w:rPr>
              <w:t>Students write a definition of empowerment in their books.</w:t>
            </w:r>
            <w:r w:rsidR="003C1B63" w:rsidRPr="00E373F3">
              <w:rPr>
                <w:rFonts w:ascii="Garamond" w:hAnsi="Garamond"/>
                <w:sz w:val="24"/>
                <w:szCs w:val="24"/>
              </w:rPr>
              <w:t xml:space="preserve"> </w:t>
            </w:r>
          </w:p>
          <w:p w:rsidR="003C1B63" w:rsidRPr="00E373F3" w:rsidRDefault="003C1B63" w:rsidP="003B07CF">
            <w:pPr>
              <w:rPr>
                <w:rFonts w:ascii="Garamond" w:hAnsi="Garamond"/>
                <w:sz w:val="24"/>
                <w:szCs w:val="24"/>
              </w:rPr>
            </w:pPr>
          </w:p>
          <w:p w:rsidR="003C1B63" w:rsidRPr="00E373F3" w:rsidRDefault="003C1B63" w:rsidP="003B07CF">
            <w:pPr>
              <w:rPr>
                <w:rFonts w:ascii="Garamond" w:hAnsi="Garamond"/>
                <w:sz w:val="24"/>
                <w:szCs w:val="24"/>
                <w:u w:val="single"/>
              </w:rPr>
            </w:pPr>
            <w:r w:rsidRPr="00E373F3">
              <w:rPr>
                <w:rFonts w:ascii="Garamond" w:hAnsi="Garamond"/>
                <w:sz w:val="24"/>
                <w:szCs w:val="24"/>
                <w:u w:val="single"/>
              </w:rPr>
              <w:t>Task</w:t>
            </w:r>
          </w:p>
          <w:p w:rsidR="003C1B63" w:rsidRPr="00E373F3" w:rsidRDefault="003C1B63" w:rsidP="003B07CF">
            <w:pPr>
              <w:rPr>
                <w:rFonts w:ascii="Garamond" w:hAnsi="Garamond"/>
                <w:sz w:val="24"/>
                <w:szCs w:val="24"/>
                <w:u w:val="single"/>
              </w:rPr>
            </w:pPr>
          </w:p>
          <w:p w:rsidR="003C1B63" w:rsidRPr="00E373F3" w:rsidRDefault="003C1B63" w:rsidP="003B07CF">
            <w:pPr>
              <w:rPr>
                <w:rFonts w:ascii="Garamond" w:hAnsi="Garamond"/>
                <w:sz w:val="24"/>
                <w:szCs w:val="24"/>
              </w:rPr>
            </w:pPr>
            <w:r w:rsidRPr="00E373F3">
              <w:rPr>
                <w:rFonts w:ascii="Garamond" w:hAnsi="Garamond"/>
                <w:sz w:val="24"/>
                <w:szCs w:val="24"/>
              </w:rPr>
              <w:t>Discuss the meaning of the terms political, societal, economic, cultural and national empowerment.</w:t>
            </w:r>
          </w:p>
          <w:p w:rsidR="003C1B63" w:rsidRPr="00E373F3" w:rsidRDefault="003C1B63" w:rsidP="003B07CF">
            <w:pPr>
              <w:rPr>
                <w:rFonts w:ascii="Garamond" w:hAnsi="Garamond"/>
                <w:sz w:val="24"/>
                <w:szCs w:val="24"/>
                <w:u w:val="single"/>
              </w:rPr>
            </w:pPr>
          </w:p>
          <w:p w:rsidR="003C1B63" w:rsidRPr="00E373F3" w:rsidRDefault="003C1B63" w:rsidP="003B07CF">
            <w:pPr>
              <w:rPr>
                <w:rFonts w:ascii="Garamond" w:hAnsi="Garamond"/>
                <w:sz w:val="24"/>
                <w:szCs w:val="24"/>
              </w:rPr>
            </w:pPr>
            <w:r w:rsidRPr="00E373F3">
              <w:rPr>
                <w:rFonts w:ascii="Garamond" w:hAnsi="Garamond"/>
                <w:sz w:val="24"/>
                <w:szCs w:val="24"/>
              </w:rPr>
              <w:t>Students complete a card sort activity, arranging actions into examples of ways to build political, societal, economic, cultural and national empowerment</w:t>
            </w:r>
          </w:p>
          <w:p w:rsidR="003C1B63" w:rsidRPr="00E373F3" w:rsidRDefault="003C1B63" w:rsidP="003B07CF">
            <w:pPr>
              <w:rPr>
                <w:rFonts w:ascii="Garamond" w:hAnsi="Garamond"/>
                <w:sz w:val="24"/>
                <w:szCs w:val="24"/>
              </w:rPr>
            </w:pPr>
          </w:p>
          <w:p w:rsidR="003C1B63" w:rsidRPr="00E373F3" w:rsidRDefault="003C1B63" w:rsidP="003B07CF">
            <w:pPr>
              <w:rPr>
                <w:rFonts w:ascii="Garamond" w:hAnsi="Garamond"/>
                <w:sz w:val="24"/>
                <w:szCs w:val="24"/>
              </w:rPr>
            </w:pPr>
            <w:r w:rsidRPr="00E373F3">
              <w:rPr>
                <w:rFonts w:ascii="Garamond" w:hAnsi="Garamond"/>
                <w:sz w:val="24"/>
                <w:szCs w:val="24"/>
                <w:highlight w:val="yellow"/>
              </w:rPr>
              <w:t>Plenary: Define different types of empowerment.</w:t>
            </w:r>
          </w:p>
        </w:tc>
        <w:tc>
          <w:tcPr>
            <w:tcW w:w="3168" w:type="dxa"/>
          </w:tcPr>
          <w:p w:rsidR="003C1B63" w:rsidRPr="00DD00CA" w:rsidRDefault="003C1B63" w:rsidP="00DD00CA">
            <w:pPr>
              <w:autoSpaceDE w:val="0"/>
              <w:autoSpaceDN w:val="0"/>
              <w:adjustRightInd w:val="0"/>
              <w:rPr>
                <w:rFonts w:ascii="Garamond" w:hAnsi="Garamond" w:cs="AGaramond,Italic"/>
                <w:i/>
                <w:iCs/>
                <w:color w:val="231F20"/>
              </w:rPr>
            </w:pPr>
            <w:r w:rsidRPr="00DD00CA">
              <w:rPr>
                <w:rFonts w:ascii="Garamond" w:hAnsi="Garamond" w:cs="AGaramond,Italic"/>
                <w:i/>
                <w:iCs/>
                <w:color w:val="231F20"/>
              </w:rPr>
              <w:t>Changing Your World: Investigating</w:t>
            </w:r>
          </w:p>
          <w:p w:rsidR="003C1B63" w:rsidRPr="00DD00CA" w:rsidRDefault="003C1B63" w:rsidP="00DD00CA">
            <w:pPr>
              <w:autoSpaceDE w:val="0"/>
              <w:autoSpaceDN w:val="0"/>
              <w:adjustRightInd w:val="0"/>
              <w:rPr>
                <w:rFonts w:ascii="Garamond" w:hAnsi="Garamond" w:cs="AGaramond"/>
                <w:color w:val="231F20"/>
              </w:rPr>
            </w:pPr>
            <w:r w:rsidRPr="00DD00CA">
              <w:rPr>
                <w:rFonts w:ascii="Garamond" w:hAnsi="Garamond" w:cs="AGaramond,Italic"/>
                <w:i/>
                <w:iCs/>
                <w:color w:val="231F20"/>
              </w:rPr>
              <w:t>Empowerment</w:t>
            </w:r>
            <w:r w:rsidRPr="00DD00CA">
              <w:rPr>
                <w:rFonts w:ascii="Garamond" w:hAnsi="Garamond" w:cs="AGaramond"/>
                <w:color w:val="231F20"/>
              </w:rPr>
              <w:t>, Chapter 1</w:t>
            </w:r>
          </w:p>
          <w:p w:rsidR="00DD00CA" w:rsidRDefault="00DD00CA" w:rsidP="00DD00CA">
            <w:pPr>
              <w:ind w:left="360"/>
              <w:rPr>
                <w:rFonts w:ascii="Garamond" w:hAnsi="Garamond"/>
              </w:rPr>
            </w:pPr>
          </w:p>
          <w:p w:rsidR="003B07CF" w:rsidRPr="00DD00CA" w:rsidRDefault="003B07CF" w:rsidP="00DD00CA">
            <w:pPr>
              <w:rPr>
                <w:rFonts w:ascii="Garamond" w:hAnsi="Garamond"/>
              </w:rPr>
            </w:pPr>
            <w:r w:rsidRPr="00DD00CA">
              <w:rPr>
                <w:rFonts w:ascii="Garamond" w:hAnsi="Garamond"/>
              </w:rPr>
              <w:t>Becoming empowered (</w:t>
            </w:r>
            <w:proofErr w:type="spellStart"/>
            <w:r w:rsidRPr="00DD00CA">
              <w:rPr>
                <w:rFonts w:ascii="Garamond" w:hAnsi="Garamond"/>
              </w:rPr>
              <w:t>ppt</w:t>
            </w:r>
            <w:proofErr w:type="spellEnd"/>
            <w:r w:rsidRPr="00DD00CA">
              <w:rPr>
                <w:rFonts w:ascii="Garamond" w:hAnsi="Garamond"/>
              </w:rPr>
              <w:t>)</w:t>
            </w:r>
          </w:p>
          <w:p w:rsidR="00DD00CA" w:rsidRDefault="00DD00CA" w:rsidP="00DD00CA">
            <w:pPr>
              <w:spacing w:line="276" w:lineRule="auto"/>
              <w:rPr>
                <w:rFonts w:ascii="Garamond" w:hAnsi="Garamond"/>
              </w:rPr>
            </w:pPr>
          </w:p>
          <w:p w:rsidR="003B07CF" w:rsidRPr="00DD00CA" w:rsidRDefault="003B07CF" w:rsidP="00DD00CA">
            <w:pPr>
              <w:spacing w:line="276" w:lineRule="auto"/>
              <w:rPr>
                <w:rFonts w:ascii="Garamond" w:hAnsi="Garamond"/>
              </w:rPr>
            </w:pPr>
            <w:r w:rsidRPr="00DD00CA">
              <w:rPr>
                <w:rFonts w:ascii="Garamond" w:hAnsi="Garamond"/>
              </w:rPr>
              <w:t>Empowerment statements (</w:t>
            </w:r>
            <w:proofErr w:type="spellStart"/>
            <w:r w:rsidRPr="00DD00CA">
              <w:rPr>
                <w:rFonts w:ascii="Garamond" w:hAnsi="Garamond"/>
              </w:rPr>
              <w:t>ppt</w:t>
            </w:r>
            <w:proofErr w:type="spellEnd"/>
            <w:r w:rsidRPr="00DD00CA">
              <w:rPr>
                <w:rFonts w:ascii="Garamond" w:hAnsi="Garamond"/>
              </w:rPr>
              <w:t>)</w:t>
            </w:r>
          </w:p>
          <w:p w:rsidR="00DD00CA" w:rsidRDefault="00DD00CA" w:rsidP="00DD00CA">
            <w:pPr>
              <w:spacing w:line="276" w:lineRule="auto"/>
              <w:rPr>
                <w:rFonts w:ascii="Garamond" w:hAnsi="Garamond"/>
              </w:rPr>
            </w:pPr>
          </w:p>
          <w:p w:rsidR="00657088" w:rsidRPr="00DD00CA" w:rsidRDefault="003B07CF" w:rsidP="00DD00CA">
            <w:pPr>
              <w:spacing w:line="276" w:lineRule="auto"/>
              <w:rPr>
                <w:rFonts w:ascii="Garamond" w:hAnsi="Garamond"/>
              </w:rPr>
            </w:pPr>
            <w:r w:rsidRPr="00DD00CA">
              <w:rPr>
                <w:rFonts w:ascii="Garamond" w:hAnsi="Garamond"/>
              </w:rPr>
              <w:t>The Empowerment puzzle (word)</w:t>
            </w:r>
          </w:p>
        </w:tc>
      </w:tr>
      <w:tr w:rsidR="00587504" w:rsidRPr="00E373F3" w:rsidTr="00F36888">
        <w:tc>
          <w:tcPr>
            <w:tcW w:w="1728" w:type="dxa"/>
          </w:tcPr>
          <w:p w:rsidR="00587504" w:rsidRPr="00E373F3" w:rsidRDefault="00587504" w:rsidP="00587504">
            <w:pPr>
              <w:rPr>
                <w:rFonts w:ascii="Garamond" w:hAnsi="Garamond"/>
                <w:sz w:val="24"/>
                <w:szCs w:val="24"/>
              </w:rPr>
            </w:pPr>
            <w:r w:rsidRPr="00E373F3">
              <w:rPr>
                <w:rFonts w:ascii="Garamond" w:hAnsi="Garamond"/>
                <w:sz w:val="24"/>
                <w:szCs w:val="24"/>
              </w:rPr>
              <w:t>Disempowerment</w:t>
            </w:r>
          </w:p>
          <w:p w:rsidR="00587504" w:rsidRPr="00E373F3" w:rsidRDefault="00587504" w:rsidP="00587504">
            <w:pPr>
              <w:rPr>
                <w:rFonts w:ascii="Garamond" w:hAnsi="Garamond"/>
                <w:sz w:val="24"/>
                <w:szCs w:val="24"/>
              </w:rPr>
            </w:pPr>
          </w:p>
          <w:p w:rsidR="00587504" w:rsidRPr="00E373F3" w:rsidRDefault="00587504" w:rsidP="00587504">
            <w:pPr>
              <w:rPr>
                <w:rFonts w:ascii="Garamond" w:hAnsi="Garamond"/>
                <w:sz w:val="24"/>
                <w:szCs w:val="24"/>
              </w:rPr>
            </w:pPr>
            <w:r w:rsidRPr="00E373F3">
              <w:rPr>
                <w:rFonts w:ascii="Garamond" w:hAnsi="Garamond"/>
                <w:sz w:val="24"/>
                <w:szCs w:val="24"/>
              </w:rPr>
              <w:t>2 lessons</w:t>
            </w:r>
          </w:p>
          <w:p w:rsidR="00587504" w:rsidRPr="00E373F3" w:rsidRDefault="00587504" w:rsidP="00587504">
            <w:pPr>
              <w:rPr>
                <w:rFonts w:ascii="Garamond" w:hAnsi="Garamond"/>
                <w:sz w:val="24"/>
                <w:szCs w:val="24"/>
              </w:rPr>
            </w:pPr>
          </w:p>
          <w:p w:rsidR="00587504" w:rsidRPr="00E373F3" w:rsidRDefault="00587504" w:rsidP="00587504">
            <w:pPr>
              <w:rPr>
                <w:rFonts w:ascii="Garamond" w:hAnsi="Garamond"/>
                <w:sz w:val="24"/>
                <w:szCs w:val="24"/>
              </w:rPr>
            </w:pPr>
          </w:p>
          <w:p w:rsidR="00587504" w:rsidRPr="00E373F3" w:rsidRDefault="00587504" w:rsidP="00587504">
            <w:pPr>
              <w:rPr>
                <w:rFonts w:ascii="Garamond" w:hAnsi="Garamond"/>
                <w:sz w:val="24"/>
                <w:szCs w:val="24"/>
              </w:rPr>
            </w:pPr>
          </w:p>
        </w:tc>
        <w:tc>
          <w:tcPr>
            <w:tcW w:w="2700" w:type="dxa"/>
          </w:tcPr>
          <w:p w:rsidR="00587504" w:rsidRPr="00E373F3" w:rsidRDefault="00587504" w:rsidP="00587504">
            <w:pPr>
              <w:autoSpaceDE w:val="0"/>
              <w:autoSpaceDN w:val="0"/>
              <w:adjustRightInd w:val="0"/>
              <w:rPr>
                <w:rFonts w:ascii="Garamond" w:hAnsi="Garamond" w:cs="Arial"/>
                <w:color w:val="231F20"/>
                <w:sz w:val="24"/>
                <w:szCs w:val="24"/>
              </w:rPr>
            </w:pPr>
            <w:r w:rsidRPr="00E373F3">
              <w:rPr>
                <w:rFonts w:ascii="Garamond" w:hAnsi="Garamond" w:cs="Arial"/>
                <w:color w:val="231F20"/>
                <w:sz w:val="24"/>
                <w:szCs w:val="24"/>
                <w:lang w:val="en-US"/>
              </w:rPr>
              <w:lastRenderedPageBreak/>
              <w:t xml:space="preserve">Define power and authority and </w:t>
            </w:r>
            <w:r w:rsidRPr="00E373F3">
              <w:rPr>
                <w:rFonts w:ascii="Garamond" w:hAnsi="Garamond" w:cs="Arial"/>
                <w:color w:val="231F20"/>
                <w:sz w:val="24"/>
                <w:szCs w:val="24"/>
              </w:rPr>
              <w:t>explain how each influences their</w:t>
            </w:r>
          </w:p>
          <w:p w:rsidR="00587504" w:rsidRPr="00E373F3" w:rsidRDefault="00587504" w:rsidP="00587504">
            <w:pPr>
              <w:autoSpaceDE w:val="0"/>
              <w:autoSpaceDN w:val="0"/>
              <w:adjustRightInd w:val="0"/>
              <w:rPr>
                <w:rFonts w:ascii="Garamond" w:hAnsi="Garamond" w:cs="Arial"/>
                <w:color w:val="231F20"/>
                <w:sz w:val="24"/>
                <w:szCs w:val="24"/>
              </w:rPr>
            </w:pPr>
            <w:r w:rsidRPr="00E373F3">
              <w:rPr>
                <w:rFonts w:ascii="Garamond" w:hAnsi="Garamond" w:cs="Arial"/>
                <w:color w:val="231F20"/>
                <w:sz w:val="24"/>
                <w:szCs w:val="24"/>
              </w:rPr>
              <w:t>own lives</w:t>
            </w:r>
          </w:p>
          <w:p w:rsidR="00587504" w:rsidRPr="00E373F3" w:rsidRDefault="00587504" w:rsidP="00587504">
            <w:pPr>
              <w:autoSpaceDE w:val="0"/>
              <w:autoSpaceDN w:val="0"/>
              <w:adjustRightInd w:val="0"/>
              <w:rPr>
                <w:rFonts w:ascii="Garamond" w:hAnsi="Garamond" w:cs="Arial"/>
                <w:color w:val="231F20"/>
                <w:sz w:val="24"/>
                <w:szCs w:val="24"/>
                <w:lang w:val="en-US"/>
              </w:rPr>
            </w:pPr>
          </w:p>
          <w:p w:rsidR="00587504" w:rsidRPr="00E373F3" w:rsidRDefault="00587504" w:rsidP="00587504">
            <w:pPr>
              <w:autoSpaceDE w:val="0"/>
              <w:autoSpaceDN w:val="0"/>
              <w:adjustRightInd w:val="0"/>
              <w:rPr>
                <w:rFonts w:ascii="Garamond" w:hAnsi="Garamond" w:cs="Arial"/>
                <w:color w:val="231F20"/>
                <w:sz w:val="24"/>
                <w:szCs w:val="24"/>
              </w:rPr>
            </w:pPr>
            <w:r w:rsidRPr="00E373F3">
              <w:rPr>
                <w:rFonts w:ascii="Garamond" w:hAnsi="Garamond" w:cs="Arial"/>
                <w:color w:val="231F20"/>
                <w:sz w:val="24"/>
                <w:szCs w:val="24"/>
              </w:rPr>
              <w:t>Identify and categorize sources of power and authority</w:t>
            </w:r>
          </w:p>
          <w:p w:rsidR="00587504" w:rsidRPr="00E373F3" w:rsidRDefault="00587504" w:rsidP="00587504">
            <w:pPr>
              <w:autoSpaceDE w:val="0"/>
              <w:autoSpaceDN w:val="0"/>
              <w:adjustRightInd w:val="0"/>
              <w:rPr>
                <w:rFonts w:ascii="Garamond" w:hAnsi="Garamond" w:cs="Arial"/>
                <w:color w:val="231F20"/>
                <w:sz w:val="24"/>
                <w:szCs w:val="24"/>
                <w:lang w:val="en-US"/>
              </w:rPr>
            </w:pPr>
          </w:p>
          <w:p w:rsidR="00587504" w:rsidRPr="00E373F3" w:rsidRDefault="00587504" w:rsidP="00587504">
            <w:pPr>
              <w:rPr>
                <w:rFonts w:ascii="Garamond" w:hAnsi="Garamond"/>
                <w:sz w:val="24"/>
                <w:szCs w:val="24"/>
              </w:rPr>
            </w:pPr>
            <w:r w:rsidRPr="00E373F3">
              <w:rPr>
                <w:rFonts w:ascii="Garamond" w:hAnsi="Garamond" w:cs="Arial"/>
                <w:color w:val="231F20"/>
                <w:sz w:val="24"/>
                <w:szCs w:val="24"/>
                <w:lang w:val="en-US"/>
              </w:rPr>
              <w:t>Identify groups that are</w:t>
            </w:r>
            <w:r w:rsidRPr="00E373F3">
              <w:rPr>
                <w:rFonts w:ascii="Garamond" w:hAnsi="Garamond" w:cs="Arial"/>
                <w:color w:val="231F20"/>
                <w:sz w:val="24"/>
                <w:szCs w:val="24"/>
              </w:rPr>
              <w:t xml:space="preserve"> empowered and disempowered in our society (local, national, and global)</w:t>
            </w:r>
          </w:p>
        </w:tc>
        <w:tc>
          <w:tcPr>
            <w:tcW w:w="5580" w:type="dxa"/>
          </w:tcPr>
          <w:p w:rsidR="00587504" w:rsidRPr="00E373F3" w:rsidRDefault="00587504" w:rsidP="00587504">
            <w:pPr>
              <w:rPr>
                <w:rFonts w:ascii="Garamond" w:hAnsi="Garamond"/>
                <w:sz w:val="24"/>
                <w:szCs w:val="24"/>
              </w:rPr>
            </w:pPr>
            <w:r w:rsidRPr="00E373F3">
              <w:rPr>
                <w:rFonts w:ascii="Garamond" w:hAnsi="Garamond"/>
                <w:sz w:val="24"/>
                <w:szCs w:val="24"/>
              </w:rPr>
              <w:lastRenderedPageBreak/>
              <w:t>Students sort the following into empowered/disempowered.</w:t>
            </w:r>
          </w:p>
          <w:p w:rsidR="00587504" w:rsidRPr="00E373F3" w:rsidRDefault="00587504" w:rsidP="00587504">
            <w:pPr>
              <w:numPr>
                <w:ilvl w:val="0"/>
                <w:numId w:val="11"/>
              </w:numPr>
              <w:rPr>
                <w:rFonts w:ascii="Garamond" w:hAnsi="Garamond"/>
                <w:sz w:val="24"/>
                <w:szCs w:val="24"/>
              </w:rPr>
            </w:pPr>
            <w:r w:rsidRPr="00E373F3">
              <w:rPr>
                <w:rFonts w:ascii="Garamond" w:hAnsi="Garamond"/>
                <w:sz w:val="24"/>
                <w:szCs w:val="24"/>
              </w:rPr>
              <w:t>Police officer</w:t>
            </w:r>
          </w:p>
          <w:p w:rsidR="00587504" w:rsidRPr="00E373F3" w:rsidRDefault="00587504" w:rsidP="00587504">
            <w:pPr>
              <w:numPr>
                <w:ilvl w:val="0"/>
                <w:numId w:val="11"/>
              </w:numPr>
              <w:rPr>
                <w:rFonts w:ascii="Garamond" w:hAnsi="Garamond"/>
                <w:sz w:val="24"/>
                <w:szCs w:val="24"/>
              </w:rPr>
            </w:pPr>
            <w:r w:rsidRPr="00E373F3">
              <w:rPr>
                <w:rFonts w:ascii="Garamond" w:hAnsi="Garamond"/>
                <w:sz w:val="24"/>
                <w:szCs w:val="24"/>
              </w:rPr>
              <w:t>Prime minister</w:t>
            </w:r>
          </w:p>
          <w:p w:rsidR="00587504" w:rsidRPr="00E373F3" w:rsidRDefault="00587504" w:rsidP="00587504">
            <w:pPr>
              <w:numPr>
                <w:ilvl w:val="0"/>
                <w:numId w:val="11"/>
              </w:numPr>
              <w:rPr>
                <w:rFonts w:ascii="Garamond" w:hAnsi="Garamond"/>
                <w:sz w:val="24"/>
                <w:szCs w:val="24"/>
              </w:rPr>
            </w:pPr>
            <w:proofErr w:type="spellStart"/>
            <w:r w:rsidRPr="00E373F3">
              <w:rPr>
                <w:rFonts w:ascii="Garamond" w:hAnsi="Garamond"/>
                <w:sz w:val="24"/>
                <w:szCs w:val="24"/>
              </w:rPr>
              <w:lastRenderedPageBreak/>
              <w:t>Ebi</w:t>
            </w:r>
            <w:proofErr w:type="spellEnd"/>
            <w:r w:rsidRPr="00E373F3">
              <w:rPr>
                <w:rFonts w:ascii="Garamond" w:hAnsi="Garamond"/>
                <w:sz w:val="24"/>
                <w:szCs w:val="24"/>
              </w:rPr>
              <w:t>-Chan</w:t>
            </w:r>
          </w:p>
          <w:p w:rsidR="00587504" w:rsidRPr="00E373F3" w:rsidRDefault="00587504" w:rsidP="00587504">
            <w:pPr>
              <w:numPr>
                <w:ilvl w:val="0"/>
                <w:numId w:val="11"/>
              </w:numPr>
              <w:rPr>
                <w:rFonts w:ascii="Garamond" w:hAnsi="Garamond"/>
                <w:sz w:val="24"/>
                <w:szCs w:val="24"/>
              </w:rPr>
            </w:pPr>
            <w:r w:rsidRPr="00E373F3">
              <w:rPr>
                <w:rFonts w:ascii="Garamond" w:hAnsi="Garamond"/>
                <w:sz w:val="24"/>
                <w:szCs w:val="24"/>
              </w:rPr>
              <w:t>Taxi driver</w:t>
            </w:r>
          </w:p>
          <w:p w:rsidR="00587504" w:rsidRPr="00E373F3" w:rsidRDefault="00587504" w:rsidP="00587504">
            <w:pPr>
              <w:numPr>
                <w:ilvl w:val="0"/>
                <w:numId w:val="11"/>
              </w:numPr>
              <w:rPr>
                <w:rFonts w:ascii="Garamond" w:hAnsi="Garamond"/>
                <w:sz w:val="24"/>
                <w:szCs w:val="24"/>
              </w:rPr>
            </w:pPr>
            <w:r w:rsidRPr="00E373F3">
              <w:rPr>
                <w:rFonts w:ascii="Garamond" w:hAnsi="Garamond"/>
                <w:sz w:val="24"/>
                <w:szCs w:val="24"/>
              </w:rPr>
              <w:t>Mayor</w:t>
            </w:r>
          </w:p>
          <w:p w:rsidR="00587504" w:rsidRPr="00E373F3" w:rsidRDefault="00587504" w:rsidP="00587504">
            <w:pPr>
              <w:numPr>
                <w:ilvl w:val="0"/>
                <w:numId w:val="11"/>
              </w:numPr>
              <w:rPr>
                <w:rFonts w:ascii="Garamond" w:hAnsi="Garamond"/>
                <w:sz w:val="24"/>
                <w:szCs w:val="24"/>
              </w:rPr>
            </w:pPr>
            <w:r w:rsidRPr="00E373F3">
              <w:rPr>
                <w:rFonts w:ascii="Garamond" w:hAnsi="Garamond"/>
                <w:sz w:val="24"/>
                <w:szCs w:val="24"/>
              </w:rPr>
              <w:t>Teacher</w:t>
            </w:r>
          </w:p>
          <w:p w:rsidR="00587504" w:rsidRPr="00E373F3" w:rsidRDefault="00587504" w:rsidP="00587504">
            <w:pPr>
              <w:numPr>
                <w:ilvl w:val="0"/>
                <w:numId w:val="11"/>
              </w:numPr>
              <w:rPr>
                <w:rFonts w:ascii="Garamond" w:hAnsi="Garamond"/>
                <w:sz w:val="24"/>
                <w:szCs w:val="24"/>
              </w:rPr>
            </w:pPr>
            <w:r w:rsidRPr="00E373F3">
              <w:rPr>
                <w:rFonts w:ascii="Garamond" w:hAnsi="Garamond"/>
                <w:sz w:val="24"/>
                <w:szCs w:val="24"/>
              </w:rPr>
              <w:t>Soldier</w:t>
            </w:r>
          </w:p>
          <w:p w:rsidR="00587504" w:rsidRPr="00E373F3" w:rsidRDefault="00587504" w:rsidP="00587504">
            <w:pPr>
              <w:numPr>
                <w:ilvl w:val="0"/>
                <w:numId w:val="11"/>
              </w:numPr>
              <w:rPr>
                <w:rFonts w:ascii="Garamond" w:hAnsi="Garamond"/>
                <w:sz w:val="24"/>
                <w:szCs w:val="24"/>
              </w:rPr>
            </w:pPr>
            <w:r w:rsidRPr="00E373F3">
              <w:rPr>
                <w:rFonts w:ascii="Garamond" w:hAnsi="Garamond"/>
                <w:sz w:val="24"/>
                <w:szCs w:val="24"/>
              </w:rPr>
              <w:t>Child</w:t>
            </w:r>
          </w:p>
          <w:p w:rsidR="00587504" w:rsidRPr="00E373F3" w:rsidRDefault="00587504" w:rsidP="00587504">
            <w:pPr>
              <w:numPr>
                <w:ilvl w:val="0"/>
                <w:numId w:val="11"/>
              </w:numPr>
              <w:rPr>
                <w:rFonts w:ascii="Garamond" w:hAnsi="Garamond"/>
                <w:sz w:val="24"/>
                <w:szCs w:val="24"/>
              </w:rPr>
            </w:pPr>
            <w:r w:rsidRPr="00E373F3">
              <w:rPr>
                <w:rFonts w:ascii="Garamond" w:hAnsi="Garamond"/>
                <w:sz w:val="24"/>
                <w:szCs w:val="24"/>
              </w:rPr>
              <w:t>Principal</w:t>
            </w:r>
          </w:p>
          <w:p w:rsidR="00587504" w:rsidRPr="00E373F3" w:rsidRDefault="00587504" w:rsidP="00587504">
            <w:pPr>
              <w:numPr>
                <w:ilvl w:val="0"/>
                <w:numId w:val="11"/>
              </w:numPr>
              <w:rPr>
                <w:rFonts w:ascii="Garamond" w:hAnsi="Garamond"/>
                <w:sz w:val="24"/>
                <w:szCs w:val="24"/>
              </w:rPr>
            </w:pPr>
            <w:r w:rsidRPr="00E373F3">
              <w:rPr>
                <w:rFonts w:ascii="Garamond" w:hAnsi="Garamond"/>
                <w:sz w:val="24"/>
                <w:szCs w:val="24"/>
              </w:rPr>
              <w:t>Homeless person.</w:t>
            </w:r>
          </w:p>
          <w:p w:rsidR="00587504" w:rsidRPr="00E373F3" w:rsidRDefault="00587504" w:rsidP="00587504">
            <w:pPr>
              <w:rPr>
                <w:rFonts w:ascii="Garamond" w:hAnsi="Garamond"/>
                <w:sz w:val="24"/>
                <w:szCs w:val="24"/>
              </w:rPr>
            </w:pPr>
          </w:p>
          <w:p w:rsidR="00587504" w:rsidRPr="00E373F3" w:rsidRDefault="00587504" w:rsidP="00587504">
            <w:pPr>
              <w:rPr>
                <w:rFonts w:ascii="Garamond" w:hAnsi="Garamond"/>
                <w:sz w:val="24"/>
                <w:szCs w:val="24"/>
              </w:rPr>
            </w:pPr>
            <w:r w:rsidRPr="00E373F3">
              <w:rPr>
                <w:rFonts w:ascii="Garamond" w:hAnsi="Garamond"/>
                <w:sz w:val="24"/>
                <w:szCs w:val="24"/>
              </w:rPr>
              <w:t>Students then add 3 or 4 more to the list.</w:t>
            </w:r>
          </w:p>
          <w:p w:rsidR="00E373F3" w:rsidRPr="00E373F3" w:rsidRDefault="00E373F3" w:rsidP="00587504">
            <w:pPr>
              <w:rPr>
                <w:rFonts w:ascii="Garamond" w:hAnsi="Garamond"/>
                <w:sz w:val="24"/>
                <w:szCs w:val="24"/>
                <w:u w:val="single"/>
                <w:shd w:val="clear" w:color="auto" w:fill="F7FFE4"/>
              </w:rPr>
            </w:pPr>
          </w:p>
          <w:p w:rsidR="00587504" w:rsidRPr="00E373F3" w:rsidRDefault="00E373F3" w:rsidP="00587504">
            <w:pPr>
              <w:rPr>
                <w:rFonts w:ascii="Garamond" w:hAnsi="Garamond"/>
                <w:sz w:val="24"/>
                <w:szCs w:val="24"/>
                <w:shd w:val="clear" w:color="auto" w:fill="F7FFE4"/>
              </w:rPr>
            </w:pPr>
            <w:r w:rsidRPr="00E373F3">
              <w:rPr>
                <w:rFonts w:ascii="Garamond" w:hAnsi="Garamond"/>
                <w:sz w:val="24"/>
                <w:szCs w:val="24"/>
                <w:u w:val="single"/>
                <w:shd w:val="clear" w:color="auto" w:fill="F7FFE4"/>
              </w:rPr>
              <w:t>Task:</w:t>
            </w:r>
            <w:r w:rsidRPr="00E373F3">
              <w:rPr>
                <w:rFonts w:ascii="Garamond" w:hAnsi="Garamond"/>
                <w:sz w:val="24"/>
                <w:szCs w:val="24"/>
                <w:shd w:val="clear" w:color="auto" w:fill="F7FFE4"/>
              </w:rPr>
              <w:t xml:space="preserve"> (Intro to disempowerment)</w:t>
            </w:r>
          </w:p>
          <w:p w:rsidR="00E373F3" w:rsidRPr="00E373F3" w:rsidRDefault="00E373F3" w:rsidP="00587504">
            <w:pPr>
              <w:rPr>
                <w:rFonts w:ascii="Garamond" w:hAnsi="Garamond"/>
                <w:sz w:val="24"/>
                <w:szCs w:val="24"/>
                <w:shd w:val="clear" w:color="auto" w:fill="F7FFE4"/>
              </w:rPr>
            </w:pPr>
          </w:p>
          <w:p w:rsidR="00E373F3" w:rsidRPr="00E373F3" w:rsidRDefault="00E373F3" w:rsidP="00587504">
            <w:pPr>
              <w:rPr>
                <w:rFonts w:ascii="Garamond" w:hAnsi="Garamond"/>
                <w:sz w:val="24"/>
                <w:szCs w:val="24"/>
                <w:shd w:val="clear" w:color="auto" w:fill="F7FFE4"/>
              </w:rPr>
            </w:pPr>
            <w:r w:rsidRPr="00E373F3">
              <w:rPr>
                <w:rFonts w:ascii="Garamond" w:hAnsi="Garamond"/>
                <w:sz w:val="24"/>
                <w:szCs w:val="24"/>
                <w:shd w:val="clear" w:color="auto" w:fill="F7FFE4"/>
              </w:rPr>
              <w:t>Discuss the scenarios on the worksheet and decide if they are examples of economic, political, cultural disempowerment etc.</w:t>
            </w:r>
          </w:p>
          <w:p w:rsidR="00E373F3" w:rsidRPr="00E373F3" w:rsidRDefault="00E373F3" w:rsidP="00587504">
            <w:pPr>
              <w:rPr>
                <w:rFonts w:ascii="Garamond" w:hAnsi="Garamond"/>
                <w:sz w:val="24"/>
                <w:szCs w:val="24"/>
                <w:shd w:val="clear" w:color="auto" w:fill="F7FFE4"/>
              </w:rPr>
            </w:pPr>
          </w:p>
          <w:p w:rsidR="00E373F3" w:rsidRPr="00E373F3" w:rsidRDefault="00E373F3" w:rsidP="00587504">
            <w:pPr>
              <w:rPr>
                <w:rFonts w:ascii="Garamond" w:hAnsi="Garamond"/>
                <w:sz w:val="24"/>
                <w:szCs w:val="24"/>
                <w:u w:val="single"/>
                <w:shd w:val="clear" w:color="auto" w:fill="F7FFE4"/>
              </w:rPr>
            </w:pPr>
            <w:r w:rsidRPr="00E373F3">
              <w:rPr>
                <w:rFonts w:ascii="Garamond" w:hAnsi="Garamond"/>
                <w:sz w:val="24"/>
                <w:szCs w:val="24"/>
                <w:u w:val="single"/>
                <w:shd w:val="clear" w:color="auto" w:fill="F7FFE4"/>
              </w:rPr>
              <w:t>Key Questions</w:t>
            </w:r>
          </w:p>
          <w:p w:rsidR="00587504" w:rsidRPr="00E373F3" w:rsidRDefault="00587504" w:rsidP="00E373F3">
            <w:pPr>
              <w:pStyle w:val="ListParagraph"/>
              <w:numPr>
                <w:ilvl w:val="0"/>
                <w:numId w:val="24"/>
              </w:numPr>
              <w:rPr>
                <w:rFonts w:ascii="Garamond" w:hAnsi="Garamond"/>
                <w:shd w:val="clear" w:color="auto" w:fill="F7FFE4"/>
              </w:rPr>
            </w:pPr>
            <w:r w:rsidRPr="00E373F3">
              <w:rPr>
                <w:rFonts w:ascii="Garamond" w:hAnsi="Garamond"/>
                <w:shd w:val="clear" w:color="auto" w:fill="F7FFE4"/>
              </w:rPr>
              <w:t>How do disempowered people feel?</w:t>
            </w:r>
          </w:p>
          <w:p w:rsidR="00587504" w:rsidRPr="00C422C8" w:rsidRDefault="00587504" w:rsidP="00587504">
            <w:pPr>
              <w:pStyle w:val="ListParagraph"/>
              <w:numPr>
                <w:ilvl w:val="0"/>
                <w:numId w:val="24"/>
              </w:numPr>
              <w:rPr>
                <w:rFonts w:ascii="Garamond" w:hAnsi="Garamond"/>
                <w:shd w:val="clear" w:color="auto" w:fill="F7FFE4"/>
              </w:rPr>
            </w:pPr>
            <w:r w:rsidRPr="00E373F3">
              <w:rPr>
                <w:rFonts w:ascii="Garamond" w:hAnsi="Garamond"/>
                <w:shd w:val="clear" w:color="auto" w:fill="F7FFE4"/>
              </w:rPr>
              <w:t xml:space="preserve">Feelings such as anger, fear, rage, the inability to do anything about the situation we are in, hurt, more hurt followed by more frustration </w:t>
            </w:r>
          </w:p>
        </w:tc>
        <w:tc>
          <w:tcPr>
            <w:tcW w:w="3168" w:type="dxa"/>
          </w:tcPr>
          <w:p w:rsidR="00587504" w:rsidRPr="00E373F3" w:rsidRDefault="00587504" w:rsidP="00DD00CA">
            <w:pPr>
              <w:rPr>
                <w:rFonts w:ascii="Garamond" w:hAnsi="Garamond"/>
                <w:sz w:val="24"/>
                <w:szCs w:val="24"/>
              </w:rPr>
            </w:pPr>
            <w:r w:rsidRPr="00E373F3">
              <w:rPr>
                <w:rFonts w:ascii="Garamond" w:hAnsi="Garamond"/>
                <w:sz w:val="24"/>
                <w:szCs w:val="24"/>
              </w:rPr>
              <w:lastRenderedPageBreak/>
              <w:t>Intro to disempowerment (word)</w:t>
            </w:r>
          </w:p>
          <w:p w:rsidR="00DD00CA" w:rsidRDefault="00DD00CA" w:rsidP="00DD00CA">
            <w:pPr>
              <w:autoSpaceDE w:val="0"/>
              <w:autoSpaceDN w:val="0"/>
              <w:adjustRightInd w:val="0"/>
              <w:ind w:left="360"/>
              <w:rPr>
                <w:rFonts w:ascii="Garamond" w:hAnsi="Garamond" w:cs="AGaramond,Italic"/>
                <w:i/>
                <w:iCs/>
                <w:color w:val="231F20"/>
              </w:rPr>
            </w:pPr>
          </w:p>
          <w:p w:rsidR="00DD00CA" w:rsidRDefault="00DD00CA" w:rsidP="00DD00CA">
            <w:pPr>
              <w:autoSpaceDE w:val="0"/>
              <w:autoSpaceDN w:val="0"/>
              <w:adjustRightInd w:val="0"/>
              <w:ind w:left="360"/>
              <w:rPr>
                <w:rFonts w:ascii="Garamond" w:hAnsi="Garamond" w:cs="AGaramond,Italic"/>
                <w:i/>
                <w:iCs/>
                <w:color w:val="231F20"/>
              </w:rPr>
            </w:pPr>
          </w:p>
          <w:p w:rsidR="00587504" w:rsidRPr="00DD00CA" w:rsidRDefault="00E373F3" w:rsidP="00DD00CA">
            <w:pPr>
              <w:autoSpaceDE w:val="0"/>
              <w:autoSpaceDN w:val="0"/>
              <w:adjustRightInd w:val="0"/>
              <w:rPr>
                <w:rFonts w:ascii="Garamond" w:hAnsi="Garamond" w:cs="AGaramond,Italic"/>
                <w:i/>
                <w:iCs/>
                <w:color w:val="231F20"/>
              </w:rPr>
            </w:pPr>
            <w:r w:rsidRPr="00DD00CA">
              <w:rPr>
                <w:rFonts w:ascii="Garamond" w:hAnsi="Garamond" w:cs="AGaramond,Italic"/>
                <w:i/>
                <w:iCs/>
                <w:color w:val="231F20"/>
              </w:rPr>
              <w:lastRenderedPageBreak/>
              <w:t>Changing Your World: Investigating Empowerment</w:t>
            </w:r>
            <w:r w:rsidRPr="00DD00CA">
              <w:rPr>
                <w:rFonts w:ascii="Garamond" w:hAnsi="Garamond" w:cs="AGaramond"/>
                <w:color w:val="231F20"/>
              </w:rPr>
              <w:t xml:space="preserve">, </w:t>
            </w:r>
            <w:proofErr w:type="gramStart"/>
            <w:r w:rsidRPr="00DD00CA">
              <w:rPr>
                <w:rFonts w:ascii="Garamond" w:hAnsi="Garamond" w:cs="AGaramond"/>
                <w:color w:val="231F20"/>
              </w:rPr>
              <w:t>Sterling  Chapter</w:t>
            </w:r>
            <w:proofErr w:type="gramEnd"/>
            <w:r w:rsidRPr="00DD00CA">
              <w:rPr>
                <w:rFonts w:ascii="Garamond" w:hAnsi="Garamond" w:cs="AGaramond"/>
                <w:color w:val="231F20"/>
              </w:rPr>
              <w:t xml:space="preserve"> 1, </w:t>
            </w:r>
            <w:r w:rsidRPr="00DD00CA">
              <w:rPr>
                <w:rFonts w:ascii="Garamond" w:hAnsi="Garamond"/>
              </w:rPr>
              <w:t>p.</w:t>
            </w:r>
            <w:r w:rsidR="00587504" w:rsidRPr="00DD00CA">
              <w:rPr>
                <w:rFonts w:ascii="Garamond" w:hAnsi="Garamond"/>
              </w:rPr>
              <w:t>.15.</w:t>
            </w:r>
          </w:p>
          <w:p w:rsidR="00DD00CA" w:rsidRDefault="00DD00CA" w:rsidP="00DD00CA">
            <w:pPr>
              <w:rPr>
                <w:rFonts w:ascii="Garamond" w:hAnsi="Garamond"/>
                <w:sz w:val="24"/>
                <w:szCs w:val="24"/>
              </w:rPr>
            </w:pPr>
          </w:p>
          <w:p w:rsidR="00587504" w:rsidRDefault="00587504" w:rsidP="00DD00CA">
            <w:pPr>
              <w:rPr>
                <w:rFonts w:ascii="Garamond" w:hAnsi="Garamond"/>
                <w:sz w:val="24"/>
                <w:szCs w:val="24"/>
              </w:rPr>
            </w:pPr>
            <w:r w:rsidRPr="00E373F3">
              <w:rPr>
                <w:rFonts w:ascii="Garamond" w:hAnsi="Garamond"/>
                <w:sz w:val="24"/>
                <w:szCs w:val="24"/>
              </w:rPr>
              <w:t>Disempowerment pictures (word)</w:t>
            </w:r>
          </w:p>
          <w:p w:rsidR="00E373F3" w:rsidRPr="00E373F3" w:rsidRDefault="00E373F3" w:rsidP="00DD00CA">
            <w:pPr>
              <w:ind w:left="360"/>
              <w:rPr>
                <w:rFonts w:ascii="Garamond" w:hAnsi="Garamond"/>
                <w:sz w:val="24"/>
                <w:szCs w:val="24"/>
              </w:rPr>
            </w:pPr>
          </w:p>
          <w:p w:rsidR="00E373F3" w:rsidRPr="00E373F3" w:rsidRDefault="00E373F3" w:rsidP="00DD00CA">
            <w:pPr>
              <w:ind w:left="360"/>
              <w:rPr>
                <w:rFonts w:ascii="Garamond" w:hAnsi="Garamond"/>
                <w:sz w:val="24"/>
                <w:szCs w:val="24"/>
              </w:rPr>
            </w:pPr>
          </w:p>
          <w:p w:rsidR="00587504" w:rsidRPr="00E373F3" w:rsidRDefault="00587504" w:rsidP="00DD00CA">
            <w:pPr>
              <w:pStyle w:val="ListParagraph"/>
              <w:ind w:left="360"/>
              <w:rPr>
                <w:rFonts w:ascii="Garamond" w:hAnsi="Garamond"/>
              </w:rPr>
            </w:pPr>
          </w:p>
        </w:tc>
      </w:tr>
      <w:tr w:rsidR="003B07CF" w:rsidRPr="00E373F3" w:rsidTr="00F36888">
        <w:tc>
          <w:tcPr>
            <w:tcW w:w="1728" w:type="dxa"/>
          </w:tcPr>
          <w:p w:rsidR="003B07CF" w:rsidRPr="00E373F3" w:rsidRDefault="00C422C8" w:rsidP="00587504">
            <w:pPr>
              <w:rPr>
                <w:rFonts w:ascii="Garamond" w:hAnsi="Garamond"/>
                <w:sz w:val="24"/>
                <w:szCs w:val="24"/>
              </w:rPr>
            </w:pPr>
            <w:r>
              <w:rPr>
                <w:rFonts w:ascii="Garamond" w:hAnsi="Garamond"/>
                <w:sz w:val="24"/>
                <w:szCs w:val="24"/>
              </w:rPr>
              <w:lastRenderedPageBreak/>
              <w:t>Practice Assessment</w:t>
            </w:r>
          </w:p>
        </w:tc>
        <w:tc>
          <w:tcPr>
            <w:tcW w:w="2700" w:type="dxa"/>
          </w:tcPr>
          <w:p w:rsidR="00C422C8" w:rsidRDefault="000A6992" w:rsidP="00657088">
            <w:pPr>
              <w:autoSpaceDE w:val="0"/>
              <w:autoSpaceDN w:val="0"/>
              <w:adjustRightInd w:val="0"/>
              <w:rPr>
                <w:rFonts w:ascii="Garamond" w:hAnsi="Garamond" w:cs="Arial"/>
                <w:color w:val="231F20"/>
                <w:sz w:val="24"/>
                <w:szCs w:val="24"/>
                <w:lang w:val="en-US"/>
              </w:rPr>
            </w:pPr>
            <w:r>
              <w:rPr>
                <w:rFonts w:ascii="Garamond" w:hAnsi="Garamond" w:cs="Arial"/>
                <w:color w:val="231F20"/>
                <w:sz w:val="24"/>
                <w:szCs w:val="24"/>
                <w:lang w:val="en-US"/>
              </w:rPr>
              <w:t xml:space="preserve">Students should </w:t>
            </w:r>
            <w:r w:rsidR="00C422C8">
              <w:rPr>
                <w:rFonts w:ascii="Garamond" w:hAnsi="Garamond" w:cs="Arial"/>
                <w:color w:val="231F20"/>
                <w:sz w:val="24"/>
                <w:szCs w:val="24"/>
                <w:lang w:val="en-US"/>
              </w:rPr>
              <w:t>be able to:</w:t>
            </w:r>
          </w:p>
          <w:p w:rsidR="00C422C8" w:rsidRDefault="00C422C8" w:rsidP="00657088">
            <w:pPr>
              <w:autoSpaceDE w:val="0"/>
              <w:autoSpaceDN w:val="0"/>
              <w:adjustRightInd w:val="0"/>
              <w:rPr>
                <w:rFonts w:ascii="Garamond" w:hAnsi="Garamond" w:cs="Arial"/>
                <w:color w:val="231F20"/>
                <w:sz w:val="24"/>
                <w:szCs w:val="24"/>
                <w:lang w:val="en-US"/>
              </w:rPr>
            </w:pPr>
          </w:p>
          <w:p w:rsidR="00657088" w:rsidRPr="00E373F3" w:rsidRDefault="00587504" w:rsidP="00657088">
            <w:pPr>
              <w:autoSpaceDE w:val="0"/>
              <w:autoSpaceDN w:val="0"/>
              <w:adjustRightInd w:val="0"/>
              <w:rPr>
                <w:rFonts w:ascii="Garamond" w:hAnsi="Garamond" w:cs="Arial"/>
                <w:color w:val="231F20"/>
                <w:sz w:val="24"/>
                <w:szCs w:val="24"/>
                <w:lang w:val="en-US"/>
              </w:rPr>
            </w:pPr>
            <w:proofErr w:type="gramStart"/>
            <w:r w:rsidRPr="00E373F3">
              <w:rPr>
                <w:rFonts w:ascii="Garamond" w:hAnsi="Garamond" w:cs="Arial"/>
                <w:color w:val="231F20"/>
                <w:sz w:val="24"/>
                <w:szCs w:val="24"/>
                <w:lang w:val="en-US"/>
              </w:rPr>
              <w:t>clearly</w:t>
            </w:r>
            <w:proofErr w:type="gramEnd"/>
            <w:r w:rsidRPr="00E373F3">
              <w:rPr>
                <w:rFonts w:ascii="Garamond" w:hAnsi="Garamond" w:cs="Arial"/>
                <w:color w:val="231F20"/>
                <w:sz w:val="24"/>
                <w:szCs w:val="24"/>
                <w:lang w:val="en-US"/>
              </w:rPr>
              <w:t xml:space="preserve"> define and give examples of national, economic, cultural, political and societal empowerment and disempowerment.</w:t>
            </w:r>
          </w:p>
          <w:p w:rsidR="00657088" w:rsidRPr="00E373F3" w:rsidRDefault="00657088" w:rsidP="00657088">
            <w:pPr>
              <w:autoSpaceDE w:val="0"/>
              <w:autoSpaceDN w:val="0"/>
              <w:adjustRightInd w:val="0"/>
              <w:rPr>
                <w:rFonts w:ascii="Garamond" w:hAnsi="Garamond" w:cs="Arial"/>
                <w:color w:val="231F20"/>
                <w:sz w:val="24"/>
                <w:szCs w:val="24"/>
                <w:lang w:val="en-US"/>
              </w:rPr>
            </w:pPr>
          </w:p>
          <w:p w:rsidR="003B07CF" w:rsidRPr="00E373F3" w:rsidRDefault="003B07CF" w:rsidP="00657088">
            <w:pPr>
              <w:rPr>
                <w:rFonts w:ascii="Garamond" w:hAnsi="Garamond"/>
                <w:sz w:val="24"/>
                <w:szCs w:val="24"/>
              </w:rPr>
            </w:pPr>
          </w:p>
        </w:tc>
        <w:tc>
          <w:tcPr>
            <w:tcW w:w="5580" w:type="dxa"/>
          </w:tcPr>
          <w:p w:rsidR="003B07CF" w:rsidRPr="00E373F3" w:rsidRDefault="003B07CF" w:rsidP="003B07CF">
            <w:pPr>
              <w:rPr>
                <w:rFonts w:ascii="Garamond" w:hAnsi="Garamond"/>
                <w:sz w:val="24"/>
                <w:szCs w:val="24"/>
                <w:u w:val="single"/>
              </w:rPr>
            </w:pPr>
            <w:r w:rsidRPr="00E373F3">
              <w:rPr>
                <w:rFonts w:ascii="Garamond" w:hAnsi="Garamond"/>
                <w:sz w:val="24"/>
                <w:szCs w:val="24"/>
                <w:u w:val="single"/>
              </w:rPr>
              <w:t>Student practice Assessment</w:t>
            </w:r>
          </w:p>
          <w:p w:rsidR="00657088" w:rsidRPr="00E373F3" w:rsidRDefault="00657088" w:rsidP="003B07CF">
            <w:pPr>
              <w:rPr>
                <w:rFonts w:ascii="Garamond" w:hAnsi="Garamond"/>
                <w:sz w:val="24"/>
                <w:szCs w:val="24"/>
                <w:u w:val="single"/>
              </w:rPr>
            </w:pPr>
          </w:p>
          <w:p w:rsidR="0051558B" w:rsidRPr="00E373F3" w:rsidRDefault="0051558B" w:rsidP="003B07CF">
            <w:pPr>
              <w:rPr>
                <w:rFonts w:ascii="Garamond" w:hAnsi="Garamond"/>
                <w:sz w:val="24"/>
                <w:szCs w:val="24"/>
              </w:rPr>
            </w:pPr>
            <w:r w:rsidRPr="00E373F3">
              <w:rPr>
                <w:rFonts w:ascii="Garamond" w:hAnsi="Garamond"/>
                <w:sz w:val="24"/>
                <w:szCs w:val="24"/>
              </w:rPr>
              <w:t xml:space="preserve">At the beginning of grade 7 I usually assign the students an assessment that will not be counted on </w:t>
            </w:r>
            <w:proofErr w:type="gramStart"/>
            <w:r w:rsidRPr="00E373F3">
              <w:rPr>
                <w:rFonts w:ascii="Garamond" w:hAnsi="Garamond"/>
                <w:sz w:val="24"/>
                <w:szCs w:val="24"/>
              </w:rPr>
              <w:t>the their</w:t>
            </w:r>
            <w:proofErr w:type="gramEnd"/>
            <w:r w:rsidRPr="00E373F3">
              <w:rPr>
                <w:rFonts w:ascii="Garamond" w:hAnsi="Garamond"/>
                <w:sz w:val="24"/>
                <w:szCs w:val="24"/>
              </w:rPr>
              <w:t xml:space="preserve"> report card but is used they can be exposed to the kind of assignments they will receive in Junior High School.  The majority of the students have come from the PYP program in elementary so may not be used to it.  </w:t>
            </w:r>
          </w:p>
          <w:p w:rsidR="00587504" w:rsidRPr="00E373F3" w:rsidRDefault="00587504" w:rsidP="003B07CF">
            <w:pPr>
              <w:rPr>
                <w:rFonts w:ascii="Garamond" w:hAnsi="Garamond"/>
                <w:sz w:val="24"/>
                <w:szCs w:val="24"/>
                <w:u w:val="single"/>
              </w:rPr>
            </w:pPr>
          </w:p>
          <w:p w:rsidR="0051558B" w:rsidRPr="00E373F3" w:rsidRDefault="00587504" w:rsidP="003B07CF">
            <w:pPr>
              <w:rPr>
                <w:rFonts w:ascii="Garamond" w:hAnsi="Garamond"/>
                <w:sz w:val="24"/>
                <w:szCs w:val="24"/>
                <w:u w:val="single"/>
              </w:rPr>
            </w:pPr>
            <w:proofErr w:type="spellStart"/>
            <w:r w:rsidRPr="00E373F3">
              <w:rPr>
                <w:rFonts w:ascii="Garamond" w:hAnsi="Garamond"/>
                <w:sz w:val="24"/>
                <w:szCs w:val="24"/>
                <w:u w:val="single"/>
              </w:rPr>
              <w:t>Screencast</w:t>
            </w:r>
            <w:proofErr w:type="spellEnd"/>
            <w:r w:rsidR="006E6004" w:rsidRPr="00E373F3">
              <w:rPr>
                <w:rFonts w:ascii="Garamond" w:hAnsi="Garamond"/>
                <w:sz w:val="24"/>
                <w:szCs w:val="24"/>
                <w:u w:val="single"/>
              </w:rPr>
              <w:t xml:space="preserve"> – min 2, max 5 minutes</w:t>
            </w:r>
          </w:p>
          <w:p w:rsidR="00587504" w:rsidRPr="00E373F3" w:rsidRDefault="00587504" w:rsidP="0051558B">
            <w:pPr>
              <w:rPr>
                <w:rFonts w:ascii="Garamond" w:hAnsi="Garamond" w:cs="Times New Roman"/>
                <w:sz w:val="24"/>
                <w:szCs w:val="24"/>
              </w:rPr>
            </w:pPr>
          </w:p>
          <w:p w:rsidR="0051558B" w:rsidRPr="00E373F3" w:rsidRDefault="00587504" w:rsidP="0051558B">
            <w:pPr>
              <w:rPr>
                <w:rFonts w:ascii="Garamond" w:hAnsi="Garamond" w:cs="Times New Roman"/>
                <w:sz w:val="24"/>
                <w:szCs w:val="24"/>
              </w:rPr>
            </w:pPr>
            <w:r w:rsidRPr="00E373F3">
              <w:rPr>
                <w:rFonts w:ascii="Garamond" w:hAnsi="Garamond" w:cs="Times New Roman"/>
                <w:sz w:val="24"/>
                <w:szCs w:val="24"/>
              </w:rPr>
              <w:lastRenderedPageBreak/>
              <w:t xml:space="preserve">Using </w:t>
            </w:r>
            <w:proofErr w:type="spellStart"/>
            <w:r w:rsidRPr="00E373F3">
              <w:rPr>
                <w:rFonts w:ascii="Garamond" w:hAnsi="Garamond" w:cs="Times New Roman"/>
                <w:sz w:val="24"/>
                <w:szCs w:val="24"/>
              </w:rPr>
              <w:t>Screencast</w:t>
            </w:r>
            <w:proofErr w:type="spellEnd"/>
            <w:r w:rsidRPr="00E373F3">
              <w:rPr>
                <w:rFonts w:ascii="Garamond" w:hAnsi="Garamond" w:cs="Times New Roman"/>
                <w:sz w:val="24"/>
                <w:szCs w:val="24"/>
              </w:rPr>
              <w:t>-O-</w:t>
            </w:r>
            <w:proofErr w:type="spellStart"/>
            <w:r w:rsidRPr="00E373F3">
              <w:rPr>
                <w:rFonts w:ascii="Garamond" w:hAnsi="Garamond" w:cs="Times New Roman"/>
                <w:sz w:val="24"/>
                <w:szCs w:val="24"/>
              </w:rPr>
              <w:t>matic</w:t>
            </w:r>
            <w:proofErr w:type="spellEnd"/>
            <w:r w:rsidRPr="00E373F3">
              <w:rPr>
                <w:rFonts w:ascii="Garamond" w:hAnsi="Garamond" w:cs="Times New Roman"/>
                <w:sz w:val="24"/>
                <w:szCs w:val="24"/>
              </w:rPr>
              <w:t xml:space="preserve"> and a collection of photographs that the students will have researched on the internet the students must identify images which show different types of empowerment and disempowerment. During the screen-cast the students must explain why a particular image is a good example of political empowerment/disempowerment, etc.</w:t>
            </w:r>
          </w:p>
          <w:p w:rsidR="0051558B" w:rsidRPr="00E373F3" w:rsidRDefault="0051558B" w:rsidP="003B07CF">
            <w:pPr>
              <w:rPr>
                <w:rFonts w:ascii="Garamond" w:hAnsi="Garamond"/>
                <w:sz w:val="24"/>
                <w:szCs w:val="24"/>
                <w:u w:val="single"/>
              </w:rPr>
            </w:pPr>
          </w:p>
        </w:tc>
        <w:tc>
          <w:tcPr>
            <w:tcW w:w="3168" w:type="dxa"/>
          </w:tcPr>
          <w:p w:rsidR="003B07CF" w:rsidRPr="00DD00CA" w:rsidRDefault="003B07CF" w:rsidP="00DD00CA">
            <w:pPr>
              <w:spacing w:line="276" w:lineRule="auto"/>
              <w:rPr>
                <w:rFonts w:ascii="Garamond" w:hAnsi="Garamond"/>
              </w:rPr>
            </w:pPr>
            <w:r w:rsidRPr="00DD00CA">
              <w:rPr>
                <w:rFonts w:ascii="Garamond" w:hAnsi="Garamond"/>
              </w:rPr>
              <w:lastRenderedPageBreak/>
              <w:t>Self-portrait questions guide (word)</w:t>
            </w:r>
          </w:p>
          <w:p w:rsidR="00DD00CA" w:rsidRDefault="00DD00CA" w:rsidP="00DD00CA">
            <w:pPr>
              <w:spacing w:line="276" w:lineRule="auto"/>
              <w:rPr>
                <w:rFonts w:ascii="Garamond" w:hAnsi="Garamond"/>
              </w:rPr>
            </w:pPr>
          </w:p>
          <w:p w:rsidR="003B07CF" w:rsidRPr="00DD00CA" w:rsidRDefault="003B07CF" w:rsidP="00DD00CA">
            <w:pPr>
              <w:spacing w:line="276" w:lineRule="auto"/>
              <w:rPr>
                <w:rFonts w:ascii="Garamond" w:hAnsi="Garamond"/>
              </w:rPr>
            </w:pPr>
            <w:r w:rsidRPr="00DD00CA">
              <w:rPr>
                <w:rFonts w:ascii="Garamond" w:hAnsi="Garamond"/>
              </w:rPr>
              <w:t>Self portrait rubric (word)</w:t>
            </w:r>
          </w:p>
          <w:p w:rsidR="00DD00CA" w:rsidRDefault="00DD00CA" w:rsidP="00DD00CA">
            <w:pPr>
              <w:spacing w:line="276" w:lineRule="auto"/>
              <w:rPr>
                <w:rFonts w:ascii="Garamond" w:hAnsi="Garamond"/>
              </w:rPr>
            </w:pPr>
          </w:p>
          <w:p w:rsidR="0051558B" w:rsidRPr="00DD00CA" w:rsidRDefault="0051558B" w:rsidP="00DD00CA">
            <w:pPr>
              <w:spacing w:line="276" w:lineRule="auto"/>
              <w:rPr>
                <w:rFonts w:ascii="Garamond" w:hAnsi="Garamond"/>
              </w:rPr>
            </w:pPr>
            <w:r w:rsidRPr="00DD00CA">
              <w:rPr>
                <w:rFonts w:ascii="Garamond" w:hAnsi="Garamond"/>
              </w:rPr>
              <w:t xml:space="preserve">Web 2.0 tools (as this is a ‘practice’ assignment the students will be given the option to use a variety of tools to complete the assignment. </w:t>
            </w:r>
          </w:p>
          <w:p w:rsidR="00DD00CA" w:rsidRDefault="00DD00CA" w:rsidP="00DD00CA">
            <w:pPr>
              <w:spacing w:line="276" w:lineRule="auto"/>
              <w:rPr>
                <w:rFonts w:ascii="Garamond" w:hAnsi="Garamond"/>
              </w:rPr>
            </w:pPr>
          </w:p>
          <w:p w:rsidR="00E373F3" w:rsidRPr="00DD00CA" w:rsidRDefault="00E373F3" w:rsidP="00DD00CA">
            <w:pPr>
              <w:spacing w:line="276" w:lineRule="auto"/>
              <w:rPr>
                <w:rFonts w:ascii="Garamond" w:hAnsi="Garamond"/>
              </w:rPr>
            </w:pPr>
            <w:r w:rsidRPr="00DD00CA">
              <w:rPr>
                <w:rFonts w:ascii="Garamond" w:hAnsi="Garamond"/>
              </w:rPr>
              <w:t>Screencast-O-matic</w:t>
            </w:r>
            <w:r w:rsidR="00DD00CA">
              <w:rPr>
                <w:rFonts w:ascii="Garamond" w:hAnsi="Garamond"/>
              </w:rPr>
              <w:t>.com</w:t>
            </w:r>
          </w:p>
        </w:tc>
      </w:tr>
      <w:tr w:rsidR="003B07CF" w:rsidRPr="00E373F3" w:rsidTr="00F36888">
        <w:tc>
          <w:tcPr>
            <w:tcW w:w="1728" w:type="dxa"/>
          </w:tcPr>
          <w:p w:rsidR="003B07CF" w:rsidRPr="00E373F3" w:rsidRDefault="006E6004" w:rsidP="003B07CF">
            <w:pPr>
              <w:rPr>
                <w:rFonts w:ascii="Garamond" w:hAnsi="Garamond"/>
                <w:sz w:val="24"/>
                <w:szCs w:val="24"/>
              </w:rPr>
            </w:pPr>
            <w:r w:rsidRPr="00E373F3">
              <w:rPr>
                <w:rFonts w:ascii="Garamond" w:hAnsi="Garamond"/>
                <w:sz w:val="24"/>
                <w:szCs w:val="24"/>
              </w:rPr>
              <w:lastRenderedPageBreak/>
              <w:t>Assessment</w:t>
            </w:r>
          </w:p>
        </w:tc>
        <w:tc>
          <w:tcPr>
            <w:tcW w:w="2700" w:type="dxa"/>
          </w:tcPr>
          <w:p w:rsidR="003B07CF" w:rsidRPr="00E373F3" w:rsidRDefault="003B07CF" w:rsidP="0051558B">
            <w:pPr>
              <w:rPr>
                <w:rFonts w:ascii="Garamond" w:hAnsi="Garamond"/>
                <w:sz w:val="24"/>
                <w:szCs w:val="24"/>
              </w:rPr>
            </w:pPr>
          </w:p>
        </w:tc>
        <w:tc>
          <w:tcPr>
            <w:tcW w:w="5580" w:type="dxa"/>
          </w:tcPr>
          <w:p w:rsidR="006E6004" w:rsidRPr="00E373F3" w:rsidRDefault="006E6004" w:rsidP="006E6004">
            <w:pPr>
              <w:rPr>
                <w:rFonts w:ascii="Garamond" w:hAnsi="Garamond"/>
                <w:b/>
                <w:sz w:val="24"/>
                <w:szCs w:val="24"/>
                <w:u w:val="single"/>
              </w:rPr>
            </w:pPr>
            <w:r w:rsidRPr="00E373F3">
              <w:rPr>
                <w:rFonts w:ascii="Garamond" w:hAnsi="Garamond"/>
                <w:b/>
                <w:sz w:val="24"/>
                <w:szCs w:val="24"/>
                <w:u w:val="single"/>
              </w:rPr>
              <w:t>Assessment – 5% of final mark</w:t>
            </w:r>
          </w:p>
          <w:p w:rsidR="006E6004" w:rsidRPr="00E373F3" w:rsidRDefault="006E6004" w:rsidP="006E6004">
            <w:pPr>
              <w:rPr>
                <w:rFonts w:ascii="Garamond" w:hAnsi="Garamond"/>
                <w:b/>
                <w:sz w:val="24"/>
                <w:szCs w:val="24"/>
                <w:u w:val="single"/>
              </w:rPr>
            </w:pPr>
          </w:p>
          <w:p w:rsidR="003B07CF" w:rsidRPr="00E373F3" w:rsidRDefault="006E6004" w:rsidP="006E6004">
            <w:pPr>
              <w:rPr>
                <w:rFonts w:ascii="Garamond" w:hAnsi="Garamond"/>
                <w:sz w:val="24"/>
                <w:szCs w:val="24"/>
              </w:rPr>
            </w:pPr>
            <w:r w:rsidRPr="00E373F3">
              <w:rPr>
                <w:rFonts w:ascii="Garamond" w:hAnsi="Garamond"/>
                <w:sz w:val="24"/>
                <w:szCs w:val="24"/>
              </w:rPr>
              <w:t>Students must research some form of disempowered people, for example modern day slavery. Students</w:t>
            </w:r>
          </w:p>
        </w:tc>
        <w:tc>
          <w:tcPr>
            <w:tcW w:w="3168" w:type="dxa"/>
          </w:tcPr>
          <w:p w:rsidR="006E6004" w:rsidRPr="00DD00CA" w:rsidRDefault="006E6004" w:rsidP="00DD00CA">
            <w:pPr>
              <w:ind w:left="360"/>
              <w:rPr>
                <w:rFonts w:ascii="Garamond" w:hAnsi="Garamond"/>
              </w:rPr>
            </w:pPr>
          </w:p>
        </w:tc>
      </w:tr>
      <w:tr w:rsidR="003B07CF" w:rsidRPr="00E373F3" w:rsidTr="00F36888">
        <w:tc>
          <w:tcPr>
            <w:tcW w:w="1728" w:type="dxa"/>
          </w:tcPr>
          <w:p w:rsidR="003B07CF" w:rsidRPr="00E373F3" w:rsidRDefault="003B07CF" w:rsidP="003B07CF">
            <w:pPr>
              <w:rPr>
                <w:rFonts w:ascii="Garamond" w:hAnsi="Garamond"/>
                <w:sz w:val="24"/>
                <w:szCs w:val="24"/>
              </w:rPr>
            </w:pPr>
            <w:r w:rsidRPr="00E373F3">
              <w:rPr>
                <w:rFonts w:ascii="Garamond" w:hAnsi="Garamond"/>
                <w:sz w:val="24"/>
                <w:szCs w:val="24"/>
              </w:rPr>
              <w:t>Understanding primary sources</w:t>
            </w:r>
          </w:p>
          <w:p w:rsidR="003B07CF" w:rsidRDefault="003B07CF" w:rsidP="003B07CF">
            <w:pPr>
              <w:rPr>
                <w:rFonts w:ascii="Garamond" w:hAnsi="Garamond"/>
                <w:sz w:val="24"/>
                <w:szCs w:val="24"/>
              </w:rPr>
            </w:pPr>
          </w:p>
          <w:p w:rsidR="00C422C8" w:rsidRDefault="00C422C8" w:rsidP="003B07CF">
            <w:pPr>
              <w:rPr>
                <w:rFonts w:ascii="Garamond" w:hAnsi="Garamond"/>
                <w:sz w:val="24"/>
                <w:szCs w:val="24"/>
              </w:rPr>
            </w:pPr>
          </w:p>
          <w:p w:rsidR="00C422C8" w:rsidRPr="00E373F3" w:rsidRDefault="00C422C8" w:rsidP="003B07CF">
            <w:pPr>
              <w:rPr>
                <w:rFonts w:ascii="Garamond" w:hAnsi="Garamond"/>
                <w:sz w:val="24"/>
                <w:szCs w:val="24"/>
              </w:rPr>
            </w:pPr>
          </w:p>
          <w:p w:rsidR="003B07CF" w:rsidRPr="00E373F3" w:rsidRDefault="003B07CF" w:rsidP="003B07CF">
            <w:pPr>
              <w:rPr>
                <w:rFonts w:ascii="Garamond" w:hAnsi="Garamond"/>
                <w:sz w:val="24"/>
                <w:szCs w:val="24"/>
              </w:rPr>
            </w:pPr>
            <w:r w:rsidRPr="00E373F3">
              <w:rPr>
                <w:rFonts w:ascii="Garamond" w:hAnsi="Garamond"/>
                <w:sz w:val="24"/>
                <w:szCs w:val="24"/>
              </w:rPr>
              <w:t>3  Lessons</w:t>
            </w:r>
          </w:p>
          <w:p w:rsidR="003B07CF" w:rsidRPr="00E373F3" w:rsidRDefault="003B07CF" w:rsidP="003B07CF">
            <w:pPr>
              <w:rPr>
                <w:rFonts w:ascii="Garamond" w:hAnsi="Garamond"/>
                <w:sz w:val="24"/>
                <w:szCs w:val="24"/>
              </w:rPr>
            </w:pPr>
          </w:p>
          <w:p w:rsidR="003B07CF" w:rsidRPr="00E373F3" w:rsidRDefault="003B07CF" w:rsidP="003B07CF">
            <w:pPr>
              <w:rPr>
                <w:rFonts w:ascii="Garamond" w:hAnsi="Garamond"/>
                <w:sz w:val="24"/>
                <w:szCs w:val="24"/>
              </w:rPr>
            </w:pPr>
          </w:p>
          <w:p w:rsidR="003B07CF" w:rsidRPr="00E373F3" w:rsidRDefault="003B07CF" w:rsidP="003B07CF">
            <w:pPr>
              <w:rPr>
                <w:rFonts w:ascii="Garamond" w:hAnsi="Garamond"/>
                <w:sz w:val="24"/>
                <w:szCs w:val="24"/>
              </w:rPr>
            </w:pPr>
          </w:p>
          <w:p w:rsidR="003B07CF" w:rsidRPr="00E373F3" w:rsidRDefault="003B07CF" w:rsidP="003B07CF">
            <w:pPr>
              <w:rPr>
                <w:rFonts w:ascii="Garamond" w:hAnsi="Garamond"/>
                <w:sz w:val="24"/>
                <w:szCs w:val="24"/>
              </w:rPr>
            </w:pPr>
          </w:p>
          <w:p w:rsidR="003B07CF" w:rsidRPr="00E373F3" w:rsidRDefault="003B07CF" w:rsidP="003B07CF">
            <w:pPr>
              <w:rPr>
                <w:rFonts w:ascii="Garamond" w:hAnsi="Garamond"/>
                <w:sz w:val="24"/>
                <w:szCs w:val="24"/>
              </w:rPr>
            </w:pPr>
          </w:p>
          <w:p w:rsidR="003B07CF" w:rsidRPr="00E373F3" w:rsidRDefault="003B07CF" w:rsidP="003B07CF">
            <w:pPr>
              <w:rPr>
                <w:rFonts w:ascii="Garamond" w:hAnsi="Garamond"/>
                <w:sz w:val="24"/>
                <w:szCs w:val="24"/>
              </w:rPr>
            </w:pPr>
          </w:p>
        </w:tc>
        <w:tc>
          <w:tcPr>
            <w:tcW w:w="2700" w:type="dxa"/>
          </w:tcPr>
          <w:p w:rsidR="00165B8C" w:rsidRDefault="00165B8C" w:rsidP="0051558B">
            <w:pPr>
              <w:rPr>
                <w:rFonts w:ascii="Garamond" w:hAnsi="Garamond"/>
                <w:sz w:val="24"/>
                <w:szCs w:val="24"/>
              </w:rPr>
            </w:pPr>
            <w:r w:rsidRPr="00E373F3">
              <w:rPr>
                <w:rFonts w:ascii="Garamond" w:hAnsi="Garamond"/>
                <w:sz w:val="24"/>
                <w:szCs w:val="24"/>
              </w:rPr>
              <w:t>Students are able to</w:t>
            </w:r>
            <w:r>
              <w:rPr>
                <w:rFonts w:ascii="Garamond" w:hAnsi="Garamond"/>
                <w:sz w:val="24"/>
                <w:szCs w:val="24"/>
              </w:rPr>
              <w:t>:</w:t>
            </w:r>
          </w:p>
          <w:p w:rsidR="00165B8C" w:rsidRDefault="00165B8C" w:rsidP="0051558B">
            <w:pPr>
              <w:rPr>
                <w:rFonts w:ascii="Garamond" w:hAnsi="Garamond"/>
                <w:sz w:val="24"/>
                <w:szCs w:val="24"/>
              </w:rPr>
            </w:pPr>
          </w:p>
          <w:p w:rsidR="0051558B" w:rsidRPr="00E373F3" w:rsidRDefault="0051558B" w:rsidP="0051558B">
            <w:pPr>
              <w:rPr>
                <w:rFonts w:ascii="Garamond" w:hAnsi="Garamond"/>
                <w:sz w:val="24"/>
                <w:szCs w:val="24"/>
              </w:rPr>
            </w:pPr>
            <w:r w:rsidRPr="00E373F3">
              <w:rPr>
                <w:rFonts w:ascii="Garamond" w:hAnsi="Garamond"/>
                <w:sz w:val="24"/>
                <w:szCs w:val="24"/>
              </w:rPr>
              <w:t xml:space="preserve">Identify what ‘sources’ are. </w:t>
            </w:r>
          </w:p>
          <w:p w:rsidR="0051558B" w:rsidRDefault="0051558B" w:rsidP="0051558B">
            <w:pPr>
              <w:rPr>
                <w:rFonts w:ascii="Garamond" w:hAnsi="Garamond"/>
                <w:sz w:val="24"/>
                <w:szCs w:val="24"/>
              </w:rPr>
            </w:pPr>
          </w:p>
          <w:p w:rsidR="0051558B" w:rsidRPr="00E373F3" w:rsidRDefault="00165B8C" w:rsidP="0051558B">
            <w:pPr>
              <w:rPr>
                <w:rFonts w:ascii="Garamond" w:hAnsi="Garamond"/>
                <w:sz w:val="24"/>
                <w:szCs w:val="24"/>
              </w:rPr>
            </w:pPr>
            <w:r>
              <w:rPr>
                <w:rFonts w:ascii="Garamond" w:hAnsi="Garamond"/>
                <w:sz w:val="24"/>
                <w:szCs w:val="24"/>
              </w:rPr>
              <w:t>U</w:t>
            </w:r>
            <w:r w:rsidR="0051558B" w:rsidRPr="00E373F3">
              <w:rPr>
                <w:rFonts w:ascii="Garamond" w:hAnsi="Garamond"/>
                <w:sz w:val="24"/>
                <w:szCs w:val="24"/>
              </w:rPr>
              <w:t xml:space="preserve">nderstand the difference between primary and secondary sources. </w:t>
            </w:r>
          </w:p>
          <w:p w:rsidR="0051558B" w:rsidRPr="00E373F3" w:rsidRDefault="0051558B" w:rsidP="0051558B">
            <w:pPr>
              <w:rPr>
                <w:rFonts w:ascii="Garamond" w:hAnsi="Garamond"/>
                <w:sz w:val="24"/>
                <w:szCs w:val="24"/>
              </w:rPr>
            </w:pPr>
          </w:p>
          <w:p w:rsidR="003B07CF" w:rsidRPr="00E373F3" w:rsidRDefault="0051558B" w:rsidP="003B07CF">
            <w:pPr>
              <w:rPr>
                <w:rFonts w:ascii="Garamond" w:hAnsi="Garamond"/>
                <w:sz w:val="24"/>
                <w:szCs w:val="24"/>
              </w:rPr>
            </w:pPr>
            <w:r w:rsidRPr="00E373F3">
              <w:rPr>
                <w:rFonts w:ascii="Garamond" w:hAnsi="Garamond"/>
                <w:sz w:val="24"/>
                <w:szCs w:val="24"/>
              </w:rPr>
              <w:t>.</w:t>
            </w:r>
          </w:p>
        </w:tc>
        <w:tc>
          <w:tcPr>
            <w:tcW w:w="5580" w:type="dxa"/>
          </w:tcPr>
          <w:p w:rsidR="003B07CF" w:rsidRPr="00E373F3" w:rsidRDefault="003B07CF" w:rsidP="003B07CF">
            <w:pPr>
              <w:rPr>
                <w:rFonts w:ascii="Garamond" w:hAnsi="Garamond"/>
                <w:sz w:val="24"/>
                <w:szCs w:val="24"/>
                <w:u w:val="single"/>
              </w:rPr>
            </w:pPr>
            <w:r w:rsidRPr="00E373F3">
              <w:rPr>
                <w:rFonts w:ascii="Garamond" w:hAnsi="Garamond"/>
                <w:sz w:val="24"/>
                <w:szCs w:val="24"/>
                <w:u w:val="single"/>
              </w:rPr>
              <w:t>Introduction</w:t>
            </w:r>
          </w:p>
          <w:p w:rsidR="003B07CF" w:rsidRPr="00E373F3" w:rsidRDefault="003B07CF" w:rsidP="003B07CF">
            <w:pPr>
              <w:rPr>
                <w:rFonts w:ascii="Garamond" w:hAnsi="Garamond"/>
                <w:sz w:val="24"/>
                <w:szCs w:val="24"/>
                <w:u w:val="single"/>
              </w:rPr>
            </w:pPr>
          </w:p>
          <w:p w:rsidR="003B07CF" w:rsidRPr="00E373F3" w:rsidRDefault="003B07CF" w:rsidP="003B07CF">
            <w:pPr>
              <w:rPr>
                <w:rFonts w:ascii="Garamond" w:hAnsi="Garamond"/>
                <w:sz w:val="24"/>
                <w:szCs w:val="24"/>
              </w:rPr>
            </w:pPr>
            <w:r w:rsidRPr="00E373F3">
              <w:rPr>
                <w:rFonts w:ascii="Garamond" w:hAnsi="Garamond"/>
                <w:sz w:val="24"/>
                <w:szCs w:val="24"/>
                <w:u w:val="single"/>
              </w:rPr>
              <w:t>Aim</w:t>
            </w:r>
            <w:r w:rsidRPr="00E373F3">
              <w:rPr>
                <w:rFonts w:ascii="Garamond" w:hAnsi="Garamond"/>
                <w:sz w:val="24"/>
                <w:szCs w:val="24"/>
              </w:rPr>
              <w:t>: Understanding primary and secondary sources.</w:t>
            </w:r>
          </w:p>
          <w:p w:rsidR="003B07CF" w:rsidRPr="00E373F3" w:rsidRDefault="003B07CF" w:rsidP="003B07CF">
            <w:pPr>
              <w:rPr>
                <w:rFonts w:ascii="Garamond" w:hAnsi="Garamond"/>
                <w:sz w:val="24"/>
                <w:szCs w:val="24"/>
                <w:u w:val="single"/>
              </w:rPr>
            </w:pPr>
          </w:p>
          <w:p w:rsidR="003B07CF" w:rsidRPr="00E373F3" w:rsidRDefault="003B07CF" w:rsidP="003B07CF">
            <w:pPr>
              <w:numPr>
                <w:ilvl w:val="0"/>
                <w:numId w:val="13"/>
              </w:numPr>
              <w:rPr>
                <w:rFonts w:ascii="Garamond" w:hAnsi="Garamond"/>
                <w:sz w:val="24"/>
                <w:szCs w:val="24"/>
              </w:rPr>
            </w:pPr>
            <w:r w:rsidRPr="00E373F3">
              <w:rPr>
                <w:rFonts w:ascii="Garamond" w:hAnsi="Garamond"/>
                <w:sz w:val="24"/>
                <w:szCs w:val="24"/>
              </w:rPr>
              <w:t>Source match from the PowerPoint.</w:t>
            </w:r>
          </w:p>
          <w:p w:rsidR="003B07CF" w:rsidRPr="00E373F3" w:rsidRDefault="003B07CF" w:rsidP="003B07CF">
            <w:pPr>
              <w:numPr>
                <w:ilvl w:val="0"/>
                <w:numId w:val="13"/>
              </w:numPr>
              <w:rPr>
                <w:rFonts w:ascii="Garamond" w:hAnsi="Garamond"/>
                <w:sz w:val="24"/>
                <w:szCs w:val="24"/>
              </w:rPr>
            </w:pPr>
            <w:r w:rsidRPr="00E373F3">
              <w:rPr>
                <w:rFonts w:ascii="Garamond" w:hAnsi="Garamond"/>
                <w:sz w:val="24"/>
                <w:szCs w:val="24"/>
              </w:rPr>
              <w:t>Teacher will read p.16 and 17 from the textbook to the students about the Home Children</w:t>
            </w:r>
          </w:p>
          <w:p w:rsidR="003B07CF" w:rsidRPr="00E373F3" w:rsidRDefault="003B07CF" w:rsidP="003B07CF">
            <w:pPr>
              <w:numPr>
                <w:ilvl w:val="0"/>
                <w:numId w:val="13"/>
              </w:numPr>
              <w:rPr>
                <w:rFonts w:ascii="Garamond" w:hAnsi="Garamond"/>
                <w:sz w:val="24"/>
                <w:szCs w:val="24"/>
              </w:rPr>
            </w:pPr>
            <w:r w:rsidRPr="00E373F3">
              <w:rPr>
                <w:rFonts w:ascii="Garamond" w:hAnsi="Garamond"/>
                <w:b/>
                <w:i/>
                <w:sz w:val="24"/>
                <w:szCs w:val="24"/>
              </w:rPr>
              <w:t>How can we easily recognize if a source is primary or secondary</w:t>
            </w:r>
            <w:r w:rsidRPr="00E373F3">
              <w:rPr>
                <w:rFonts w:ascii="Garamond" w:hAnsi="Garamond"/>
                <w:b/>
                <w:sz w:val="24"/>
                <w:szCs w:val="24"/>
              </w:rPr>
              <w:t xml:space="preserve">? </w:t>
            </w:r>
          </w:p>
          <w:p w:rsidR="003B07CF" w:rsidRPr="00E373F3" w:rsidRDefault="003B07CF" w:rsidP="003B07CF">
            <w:pPr>
              <w:numPr>
                <w:ilvl w:val="0"/>
                <w:numId w:val="13"/>
              </w:numPr>
              <w:rPr>
                <w:rFonts w:ascii="Garamond" w:hAnsi="Garamond"/>
                <w:sz w:val="24"/>
                <w:szCs w:val="24"/>
              </w:rPr>
            </w:pPr>
            <w:r w:rsidRPr="00E373F3">
              <w:rPr>
                <w:rFonts w:ascii="Garamond" w:hAnsi="Garamond"/>
                <w:sz w:val="24"/>
                <w:szCs w:val="24"/>
              </w:rPr>
              <w:t>Students complete the source analysis table.</w:t>
            </w:r>
            <w:r w:rsidRPr="00E373F3">
              <w:rPr>
                <w:rFonts w:ascii="Garamond" w:hAnsi="Garamond"/>
                <w:sz w:val="24"/>
                <w:szCs w:val="24"/>
                <w:u w:val="single"/>
              </w:rPr>
              <w:t xml:space="preserve"> </w:t>
            </w:r>
          </w:p>
          <w:p w:rsidR="003B07CF" w:rsidRPr="00E373F3" w:rsidRDefault="003B07CF" w:rsidP="00165B8C">
            <w:pPr>
              <w:rPr>
                <w:rFonts w:ascii="Garamond" w:hAnsi="Garamond"/>
                <w:sz w:val="24"/>
                <w:szCs w:val="24"/>
              </w:rPr>
            </w:pPr>
          </w:p>
        </w:tc>
        <w:tc>
          <w:tcPr>
            <w:tcW w:w="3168" w:type="dxa"/>
          </w:tcPr>
          <w:p w:rsidR="00C422C8" w:rsidRPr="00DD00CA" w:rsidRDefault="00C422C8" w:rsidP="00DD00CA">
            <w:pPr>
              <w:autoSpaceDE w:val="0"/>
              <w:autoSpaceDN w:val="0"/>
              <w:adjustRightInd w:val="0"/>
              <w:rPr>
                <w:rFonts w:ascii="Garamond" w:hAnsi="Garamond" w:cs="AGaramond,Italic"/>
                <w:i/>
                <w:iCs/>
                <w:color w:val="231F20"/>
              </w:rPr>
            </w:pPr>
            <w:r w:rsidRPr="00DD00CA">
              <w:rPr>
                <w:rFonts w:ascii="Garamond" w:hAnsi="Garamond" w:cs="AGaramond,Italic"/>
                <w:i/>
                <w:iCs/>
                <w:color w:val="231F20"/>
              </w:rPr>
              <w:t>Changing Your World: Investigating Empowerment</w:t>
            </w:r>
            <w:r w:rsidRPr="00DD00CA">
              <w:rPr>
                <w:rFonts w:ascii="Garamond" w:hAnsi="Garamond" w:cs="AGaramond"/>
                <w:color w:val="231F20"/>
              </w:rPr>
              <w:t xml:space="preserve">, </w:t>
            </w:r>
            <w:proofErr w:type="gramStart"/>
            <w:r w:rsidRPr="00DD00CA">
              <w:rPr>
                <w:rFonts w:ascii="Garamond" w:hAnsi="Garamond" w:cs="AGaramond"/>
                <w:color w:val="231F20"/>
              </w:rPr>
              <w:t>Sterling  Chapter</w:t>
            </w:r>
            <w:proofErr w:type="gramEnd"/>
            <w:r w:rsidRPr="00DD00CA">
              <w:rPr>
                <w:rFonts w:ascii="Garamond" w:hAnsi="Garamond" w:cs="AGaramond"/>
                <w:color w:val="231F20"/>
              </w:rPr>
              <w:t xml:space="preserve"> 1, </w:t>
            </w:r>
            <w:r w:rsidRPr="00DD00CA">
              <w:rPr>
                <w:rFonts w:ascii="Garamond" w:hAnsi="Garamond"/>
              </w:rPr>
              <w:t>p..16-17.</w:t>
            </w:r>
          </w:p>
          <w:p w:rsidR="00DD00CA" w:rsidRDefault="00DD00CA" w:rsidP="00DD00CA">
            <w:pPr>
              <w:rPr>
                <w:rFonts w:ascii="Garamond" w:hAnsi="Garamond"/>
                <w:sz w:val="24"/>
                <w:szCs w:val="24"/>
              </w:rPr>
            </w:pPr>
          </w:p>
          <w:p w:rsidR="003B07CF" w:rsidRPr="00E373F3" w:rsidRDefault="003B07CF" w:rsidP="00DD00CA">
            <w:pPr>
              <w:rPr>
                <w:rFonts w:ascii="Garamond" w:hAnsi="Garamond"/>
                <w:sz w:val="24"/>
                <w:szCs w:val="24"/>
              </w:rPr>
            </w:pPr>
            <w:r w:rsidRPr="00E373F3">
              <w:rPr>
                <w:rFonts w:ascii="Garamond" w:hAnsi="Garamond"/>
                <w:sz w:val="24"/>
                <w:szCs w:val="24"/>
              </w:rPr>
              <w:t>Sources match (</w:t>
            </w:r>
            <w:proofErr w:type="spellStart"/>
            <w:r w:rsidRPr="00E373F3">
              <w:rPr>
                <w:rFonts w:ascii="Garamond" w:hAnsi="Garamond"/>
                <w:sz w:val="24"/>
                <w:szCs w:val="24"/>
              </w:rPr>
              <w:t>ppt</w:t>
            </w:r>
            <w:proofErr w:type="spellEnd"/>
            <w:r w:rsidRPr="00E373F3">
              <w:rPr>
                <w:rFonts w:ascii="Garamond" w:hAnsi="Garamond"/>
                <w:sz w:val="24"/>
                <w:szCs w:val="24"/>
              </w:rPr>
              <w:t>)</w:t>
            </w:r>
          </w:p>
          <w:p w:rsidR="00C422C8" w:rsidRDefault="00C422C8" w:rsidP="00DD00CA">
            <w:pPr>
              <w:ind w:left="360"/>
              <w:rPr>
                <w:rFonts w:ascii="Garamond" w:hAnsi="Garamond"/>
                <w:sz w:val="24"/>
                <w:szCs w:val="24"/>
              </w:rPr>
            </w:pPr>
          </w:p>
          <w:p w:rsidR="00C422C8" w:rsidRDefault="00C422C8" w:rsidP="00DD00CA">
            <w:pPr>
              <w:ind w:left="360"/>
              <w:rPr>
                <w:rFonts w:ascii="Garamond" w:hAnsi="Garamond"/>
                <w:sz w:val="24"/>
                <w:szCs w:val="24"/>
              </w:rPr>
            </w:pPr>
          </w:p>
          <w:p w:rsidR="00C422C8" w:rsidRDefault="00C422C8" w:rsidP="00DD00CA">
            <w:pPr>
              <w:ind w:left="360"/>
              <w:rPr>
                <w:rFonts w:ascii="Garamond" w:hAnsi="Garamond"/>
                <w:sz w:val="24"/>
                <w:szCs w:val="24"/>
              </w:rPr>
            </w:pPr>
          </w:p>
          <w:p w:rsidR="00C422C8" w:rsidRDefault="00C422C8" w:rsidP="00DD00CA">
            <w:pPr>
              <w:ind w:left="360"/>
              <w:rPr>
                <w:rFonts w:ascii="Garamond" w:hAnsi="Garamond"/>
                <w:sz w:val="24"/>
                <w:szCs w:val="24"/>
              </w:rPr>
            </w:pPr>
          </w:p>
          <w:p w:rsidR="00C422C8" w:rsidRDefault="00C422C8" w:rsidP="00DD00CA">
            <w:pPr>
              <w:rPr>
                <w:rFonts w:ascii="Garamond" w:hAnsi="Garamond"/>
                <w:sz w:val="24"/>
                <w:szCs w:val="24"/>
              </w:rPr>
            </w:pPr>
          </w:p>
          <w:p w:rsidR="003B07CF" w:rsidRPr="00E373F3" w:rsidRDefault="003B07CF" w:rsidP="00DD00CA">
            <w:pPr>
              <w:rPr>
                <w:rFonts w:ascii="Garamond" w:hAnsi="Garamond"/>
                <w:sz w:val="24"/>
                <w:szCs w:val="24"/>
              </w:rPr>
            </w:pPr>
          </w:p>
        </w:tc>
      </w:tr>
      <w:tr w:rsidR="00165B8C" w:rsidRPr="00E373F3" w:rsidTr="00F36888">
        <w:tc>
          <w:tcPr>
            <w:tcW w:w="1728" w:type="dxa"/>
          </w:tcPr>
          <w:p w:rsidR="00165B8C" w:rsidRPr="00E373F3" w:rsidRDefault="00165B8C" w:rsidP="00165B8C">
            <w:pPr>
              <w:rPr>
                <w:rFonts w:ascii="Garamond" w:hAnsi="Garamond"/>
                <w:sz w:val="24"/>
                <w:szCs w:val="24"/>
              </w:rPr>
            </w:pPr>
            <w:r w:rsidRPr="00E373F3">
              <w:rPr>
                <w:rFonts w:ascii="Garamond" w:hAnsi="Garamond"/>
                <w:sz w:val="24"/>
                <w:szCs w:val="24"/>
              </w:rPr>
              <w:t>Discussing the reliability of primary Sources</w:t>
            </w:r>
          </w:p>
          <w:p w:rsidR="00165B8C" w:rsidRPr="00E373F3" w:rsidRDefault="00165B8C" w:rsidP="003B07CF">
            <w:pPr>
              <w:rPr>
                <w:rFonts w:ascii="Garamond" w:hAnsi="Garamond"/>
                <w:sz w:val="24"/>
                <w:szCs w:val="24"/>
              </w:rPr>
            </w:pPr>
          </w:p>
        </w:tc>
        <w:tc>
          <w:tcPr>
            <w:tcW w:w="2700" w:type="dxa"/>
          </w:tcPr>
          <w:p w:rsidR="00165B8C" w:rsidRDefault="000A6992" w:rsidP="00A4021C">
            <w:pPr>
              <w:rPr>
                <w:rFonts w:ascii="Garamond" w:hAnsi="Garamond"/>
                <w:sz w:val="24"/>
                <w:szCs w:val="24"/>
              </w:rPr>
            </w:pPr>
            <w:r>
              <w:rPr>
                <w:rFonts w:ascii="Garamond" w:hAnsi="Garamond"/>
                <w:sz w:val="24"/>
                <w:szCs w:val="24"/>
              </w:rPr>
              <w:t>Students should be</w:t>
            </w:r>
            <w:r w:rsidR="00165B8C" w:rsidRPr="00E373F3">
              <w:rPr>
                <w:rFonts w:ascii="Garamond" w:hAnsi="Garamond"/>
                <w:sz w:val="24"/>
                <w:szCs w:val="24"/>
              </w:rPr>
              <w:t xml:space="preserve"> able to</w:t>
            </w:r>
            <w:r w:rsidR="00165B8C">
              <w:rPr>
                <w:rFonts w:ascii="Garamond" w:hAnsi="Garamond"/>
                <w:sz w:val="24"/>
                <w:szCs w:val="24"/>
              </w:rPr>
              <w:t>:</w:t>
            </w:r>
          </w:p>
          <w:p w:rsidR="00165B8C" w:rsidRDefault="00165B8C" w:rsidP="00A4021C">
            <w:pPr>
              <w:rPr>
                <w:rFonts w:ascii="Garamond" w:hAnsi="Garamond"/>
                <w:sz w:val="24"/>
                <w:szCs w:val="24"/>
              </w:rPr>
            </w:pPr>
          </w:p>
          <w:p w:rsidR="00165B8C" w:rsidRPr="00E373F3" w:rsidRDefault="00165B8C" w:rsidP="00A4021C">
            <w:pPr>
              <w:rPr>
                <w:rFonts w:ascii="Garamond" w:hAnsi="Garamond"/>
                <w:sz w:val="24"/>
                <w:szCs w:val="24"/>
              </w:rPr>
            </w:pPr>
            <w:r>
              <w:rPr>
                <w:rFonts w:ascii="Garamond" w:hAnsi="Garamond"/>
                <w:sz w:val="24"/>
                <w:szCs w:val="24"/>
              </w:rPr>
              <w:t>I</w:t>
            </w:r>
            <w:r w:rsidRPr="00E373F3">
              <w:rPr>
                <w:rFonts w:ascii="Garamond" w:hAnsi="Garamond"/>
                <w:sz w:val="24"/>
                <w:szCs w:val="24"/>
              </w:rPr>
              <w:t>dentify and explain bias</w:t>
            </w:r>
          </w:p>
        </w:tc>
        <w:tc>
          <w:tcPr>
            <w:tcW w:w="5580" w:type="dxa"/>
          </w:tcPr>
          <w:p w:rsidR="00165B8C" w:rsidRPr="00E373F3" w:rsidRDefault="00165B8C" w:rsidP="00165B8C">
            <w:pPr>
              <w:numPr>
                <w:ilvl w:val="0"/>
                <w:numId w:val="13"/>
              </w:numPr>
              <w:rPr>
                <w:rFonts w:ascii="Garamond" w:hAnsi="Garamond"/>
                <w:sz w:val="24"/>
                <w:szCs w:val="24"/>
              </w:rPr>
            </w:pPr>
            <w:r w:rsidRPr="00E373F3">
              <w:rPr>
                <w:rFonts w:ascii="Garamond" w:hAnsi="Garamond"/>
                <w:sz w:val="24"/>
                <w:szCs w:val="24"/>
              </w:rPr>
              <w:t xml:space="preserve">Are primary sources reliable? </w:t>
            </w:r>
            <w:proofErr w:type="gramStart"/>
            <w:r w:rsidRPr="00E373F3">
              <w:rPr>
                <w:rFonts w:ascii="Garamond" w:hAnsi="Garamond"/>
                <w:sz w:val="24"/>
                <w:szCs w:val="24"/>
              </w:rPr>
              <w:t>What’s are</w:t>
            </w:r>
            <w:proofErr w:type="gramEnd"/>
            <w:r w:rsidRPr="00E373F3">
              <w:rPr>
                <w:rFonts w:ascii="Garamond" w:hAnsi="Garamond"/>
                <w:sz w:val="24"/>
                <w:szCs w:val="24"/>
              </w:rPr>
              <w:t xml:space="preserve"> the good points and bad points of primary sources.</w:t>
            </w:r>
          </w:p>
          <w:p w:rsidR="00165B8C" w:rsidRPr="00E373F3" w:rsidRDefault="00165B8C" w:rsidP="00165B8C">
            <w:pPr>
              <w:numPr>
                <w:ilvl w:val="0"/>
                <w:numId w:val="13"/>
              </w:numPr>
              <w:rPr>
                <w:rFonts w:ascii="Garamond" w:hAnsi="Garamond"/>
                <w:sz w:val="24"/>
                <w:szCs w:val="24"/>
              </w:rPr>
            </w:pPr>
            <w:r w:rsidRPr="00E373F3">
              <w:rPr>
                <w:rFonts w:ascii="Garamond" w:hAnsi="Garamond"/>
                <w:sz w:val="24"/>
                <w:szCs w:val="24"/>
              </w:rPr>
              <w:t>Introduce the idea of bias – could the sources in the book be bias?</w:t>
            </w:r>
          </w:p>
          <w:p w:rsidR="00165B8C" w:rsidRDefault="00165B8C" w:rsidP="00165B8C">
            <w:pPr>
              <w:rPr>
                <w:rFonts w:ascii="Garamond" w:hAnsi="Garamond"/>
                <w:sz w:val="24"/>
                <w:szCs w:val="24"/>
                <w:u w:val="single"/>
              </w:rPr>
            </w:pPr>
          </w:p>
          <w:p w:rsidR="00165B8C" w:rsidRPr="00E373F3" w:rsidRDefault="00165B8C" w:rsidP="00165B8C">
            <w:pPr>
              <w:rPr>
                <w:rFonts w:ascii="Garamond" w:hAnsi="Garamond"/>
                <w:sz w:val="24"/>
                <w:szCs w:val="24"/>
                <w:u w:val="single"/>
              </w:rPr>
            </w:pPr>
            <w:r w:rsidRPr="00E373F3">
              <w:rPr>
                <w:rFonts w:ascii="Garamond" w:hAnsi="Garamond"/>
                <w:sz w:val="24"/>
                <w:szCs w:val="24"/>
                <w:u w:val="single"/>
              </w:rPr>
              <w:t>Group Task</w:t>
            </w:r>
          </w:p>
          <w:p w:rsidR="00165B8C" w:rsidRPr="00E373F3" w:rsidRDefault="00165B8C" w:rsidP="00165B8C">
            <w:pPr>
              <w:rPr>
                <w:rFonts w:ascii="Garamond" w:hAnsi="Garamond"/>
                <w:sz w:val="24"/>
                <w:szCs w:val="24"/>
              </w:rPr>
            </w:pPr>
          </w:p>
          <w:p w:rsidR="00165B8C" w:rsidRPr="00E373F3" w:rsidRDefault="00165B8C" w:rsidP="00165B8C">
            <w:pPr>
              <w:rPr>
                <w:rFonts w:ascii="Garamond" w:hAnsi="Garamond"/>
                <w:sz w:val="24"/>
                <w:szCs w:val="24"/>
              </w:rPr>
            </w:pPr>
            <w:r w:rsidRPr="00E373F3">
              <w:rPr>
                <w:rFonts w:ascii="Garamond" w:hAnsi="Garamond"/>
                <w:sz w:val="24"/>
                <w:szCs w:val="24"/>
              </w:rPr>
              <w:t xml:space="preserve">First students will </w:t>
            </w:r>
            <w:proofErr w:type="gramStart"/>
            <w:r w:rsidRPr="00E373F3">
              <w:rPr>
                <w:rFonts w:ascii="Garamond" w:hAnsi="Garamond"/>
                <w:sz w:val="24"/>
                <w:szCs w:val="24"/>
              </w:rPr>
              <w:t>given</w:t>
            </w:r>
            <w:proofErr w:type="gramEnd"/>
            <w:r w:rsidRPr="00E373F3">
              <w:rPr>
                <w:rFonts w:ascii="Garamond" w:hAnsi="Garamond"/>
                <w:sz w:val="24"/>
                <w:szCs w:val="24"/>
              </w:rPr>
              <w:t xml:space="preserve"> varying accounts of a fictional fight that happened in my classroom. Students will read the sources and post their initial responses to the sources </w:t>
            </w:r>
            <w:r w:rsidRPr="00E373F3">
              <w:rPr>
                <w:rFonts w:ascii="Garamond" w:hAnsi="Garamond"/>
                <w:sz w:val="24"/>
                <w:szCs w:val="24"/>
              </w:rPr>
              <w:lastRenderedPageBreak/>
              <w:t xml:space="preserve">and differing accounts of the fight via </w:t>
            </w:r>
          </w:p>
          <w:p w:rsidR="00165B8C" w:rsidRPr="00E373F3" w:rsidRDefault="00165B8C" w:rsidP="00165B8C">
            <w:pPr>
              <w:rPr>
                <w:rFonts w:ascii="Garamond" w:hAnsi="Garamond"/>
                <w:sz w:val="24"/>
                <w:szCs w:val="24"/>
              </w:rPr>
            </w:pPr>
            <w:r w:rsidRPr="00E373F3">
              <w:rPr>
                <w:rFonts w:ascii="Garamond" w:hAnsi="Garamond"/>
                <w:sz w:val="24"/>
                <w:szCs w:val="24"/>
              </w:rPr>
              <w:t>In groups Students complete ‘the fight’ task.</w:t>
            </w:r>
          </w:p>
          <w:p w:rsidR="00165B8C" w:rsidRPr="00E373F3" w:rsidRDefault="00165B8C" w:rsidP="00165B8C">
            <w:pPr>
              <w:rPr>
                <w:rFonts w:ascii="Garamond" w:hAnsi="Garamond"/>
                <w:sz w:val="24"/>
                <w:szCs w:val="24"/>
              </w:rPr>
            </w:pPr>
            <w:r w:rsidRPr="00E373F3">
              <w:rPr>
                <w:rFonts w:ascii="Garamond" w:hAnsi="Garamond"/>
                <w:sz w:val="24"/>
                <w:szCs w:val="24"/>
              </w:rPr>
              <w:t>Use table to record the reliability of the information.</w:t>
            </w:r>
          </w:p>
          <w:tbl>
            <w:tblPr>
              <w:tblW w:w="5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87"/>
              <w:gridCol w:w="1980"/>
              <w:gridCol w:w="1604"/>
            </w:tblGrid>
            <w:tr w:rsidR="00165B8C" w:rsidRPr="00E373F3" w:rsidTr="00DF59A9">
              <w:trPr>
                <w:trHeight w:val="1122"/>
              </w:trPr>
              <w:tc>
                <w:tcPr>
                  <w:tcW w:w="1687" w:type="dxa"/>
                  <w:tcBorders>
                    <w:top w:val="single" w:sz="4" w:space="0" w:color="auto"/>
                    <w:left w:val="single" w:sz="4" w:space="0" w:color="auto"/>
                    <w:bottom w:val="single" w:sz="4" w:space="0" w:color="auto"/>
                    <w:right w:val="single" w:sz="4" w:space="0" w:color="auto"/>
                  </w:tcBorders>
                </w:tcPr>
                <w:p w:rsidR="00165B8C" w:rsidRPr="00E373F3" w:rsidRDefault="00165B8C" w:rsidP="00DF59A9">
                  <w:pPr>
                    <w:rPr>
                      <w:rFonts w:ascii="Garamond" w:hAnsi="Garamond"/>
                      <w:sz w:val="24"/>
                      <w:szCs w:val="24"/>
                    </w:rPr>
                  </w:pPr>
                  <w:r>
                    <w:rPr>
                      <w:rFonts w:ascii="Garamond" w:hAnsi="Garamond"/>
                      <w:sz w:val="24"/>
                      <w:szCs w:val="24"/>
                    </w:rPr>
                    <w:t>W</w:t>
                  </w:r>
                  <w:r w:rsidRPr="00E373F3">
                    <w:rPr>
                      <w:rFonts w:ascii="Garamond" w:hAnsi="Garamond"/>
                      <w:sz w:val="24"/>
                      <w:szCs w:val="24"/>
                    </w:rPr>
                    <w:t>itness</w:t>
                  </w:r>
                </w:p>
              </w:tc>
              <w:tc>
                <w:tcPr>
                  <w:tcW w:w="1980" w:type="dxa"/>
                  <w:tcBorders>
                    <w:top w:val="single" w:sz="4" w:space="0" w:color="auto"/>
                    <w:left w:val="single" w:sz="4" w:space="0" w:color="auto"/>
                    <w:bottom w:val="single" w:sz="4" w:space="0" w:color="auto"/>
                    <w:right w:val="single" w:sz="4" w:space="0" w:color="auto"/>
                  </w:tcBorders>
                </w:tcPr>
                <w:p w:rsidR="00165B8C" w:rsidRPr="00E373F3" w:rsidRDefault="00165B8C" w:rsidP="00DF59A9">
                  <w:pPr>
                    <w:rPr>
                      <w:rFonts w:ascii="Garamond" w:hAnsi="Garamond"/>
                      <w:sz w:val="24"/>
                      <w:szCs w:val="24"/>
                    </w:rPr>
                  </w:pPr>
                  <w:r w:rsidRPr="00E373F3">
                    <w:rPr>
                      <w:rFonts w:ascii="Garamond" w:hAnsi="Garamond"/>
                      <w:sz w:val="24"/>
                      <w:szCs w:val="24"/>
                    </w:rPr>
                    <w:t>Is it reliable?</w:t>
                  </w:r>
                </w:p>
              </w:tc>
              <w:tc>
                <w:tcPr>
                  <w:tcW w:w="1604" w:type="dxa"/>
                  <w:tcBorders>
                    <w:top w:val="single" w:sz="4" w:space="0" w:color="auto"/>
                    <w:left w:val="single" w:sz="4" w:space="0" w:color="auto"/>
                    <w:bottom w:val="single" w:sz="4" w:space="0" w:color="auto"/>
                    <w:right w:val="single" w:sz="4" w:space="0" w:color="auto"/>
                  </w:tcBorders>
                </w:tcPr>
                <w:p w:rsidR="00165B8C" w:rsidRPr="00E373F3" w:rsidRDefault="00165B8C" w:rsidP="00DF59A9">
                  <w:pPr>
                    <w:rPr>
                      <w:rFonts w:ascii="Garamond" w:hAnsi="Garamond"/>
                      <w:sz w:val="24"/>
                      <w:szCs w:val="24"/>
                    </w:rPr>
                  </w:pPr>
                  <w:r w:rsidRPr="00E373F3">
                    <w:rPr>
                      <w:rFonts w:ascii="Garamond" w:hAnsi="Garamond"/>
                      <w:sz w:val="24"/>
                      <w:szCs w:val="24"/>
                    </w:rPr>
                    <w:t>Why? Why not?</w:t>
                  </w:r>
                </w:p>
              </w:tc>
            </w:tr>
            <w:tr w:rsidR="00165B8C" w:rsidRPr="00E373F3" w:rsidTr="00DF59A9">
              <w:trPr>
                <w:trHeight w:val="519"/>
              </w:trPr>
              <w:tc>
                <w:tcPr>
                  <w:tcW w:w="1687" w:type="dxa"/>
                  <w:tcBorders>
                    <w:top w:val="single" w:sz="4" w:space="0" w:color="auto"/>
                    <w:left w:val="single" w:sz="4" w:space="0" w:color="auto"/>
                    <w:bottom w:val="single" w:sz="4" w:space="0" w:color="auto"/>
                    <w:right w:val="single" w:sz="4" w:space="0" w:color="auto"/>
                  </w:tcBorders>
                </w:tcPr>
                <w:p w:rsidR="00165B8C" w:rsidRPr="00E373F3" w:rsidRDefault="00165B8C" w:rsidP="00DF59A9">
                  <w:pPr>
                    <w:rPr>
                      <w:rFonts w:ascii="Garamond" w:hAnsi="Garamond"/>
                      <w:sz w:val="24"/>
                      <w:szCs w:val="24"/>
                    </w:rPr>
                  </w:pPr>
                </w:p>
              </w:tc>
              <w:tc>
                <w:tcPr>
                  <w:tcW w:w="1980" w:type="dxa"/>
                  <w:tcBorders>
                    <w:top w:val="single" w:sz="4" w:space="0" w:color="auto"/>
                    <w:left w:val="single" w:sz="4" w:space="0" w:color="auto"/>
                    <w:bottom w:val="single" w:sz="4" w:space="0" w:color="auto"/>
                    <w:right w:val="single" w:sz="4" w:space="0" w:color="auto"/>
                  </w:tcBorders>
                </w:tcPr>
                <w:p w:rsidR="00165B8C" w:rsidRPr="00E373F3" w:rsidRDefault="00165B8C" w:rsidP="00DF59A9">
                  <w:pPr>
                    <w:rPr>
                      <w:rFonts w:ascii="Garamond" w:hAnsi="Garamond"/>
                      <w:sz w:val="24"/>
                      <w:szCs w:val="24"/>
                    </w:rPr>
                  </w:pPr>
                </w:p>
              </w:tc>
              <w:tc>
                <w:tcPr>
                  <w:tcW w:w="1604" w:type="dxa"/>
                  <w:tcBorders>
                    <w:top w:val="single" w:sz="4" w:space="0" w:color="auto"/>
                    <w:left w:val="single" w:sz="4" w:space="0" w:color="auto"/>
                    <w:bottom w:val="single" w:sz="4" w:space="0" w:color="auto"/>
                    <w:right w:val="single" w:sz="4" w:space="0" w:color="auto"/>
                  </w:tcBorders>
                </w:tcPr>
                <w:p w:rsidR="00165B8C" w:rsidRPr="00E373F3" w:rsidRDefault="00165B8C" w:rsidP="00DF59A9">
                  <w:pPr>
                    <w:rPr>
                      <w:rFonts w:ascii="Garamond" w:hAnsi="Garamond"/>
                      <w:sz w:val="24"/>
                      <w:szCs w:val="24"/>
                    </w:rPr>
                  </w:pPr>
                </w:p>
              </w:tc>
            </w:tr>
          </w:tbl>
          <w:p w:rsidR="00165B8C" w:rsidRPr="00E373F3" w:rsidRDefault="00165B8C" w:rsidP="00165B8C">
            <w:pPr>
              <w:rPr>
                <w:rFonts w:ascii="Garamond" w:hAnsi="Garamond"/>
                <w:sz w:val="24"/>
                <w:szCs w:val="24"/>
              </w:rPr>
            </w:pPr>
          </w:p>
          <w:p w:rsidR="00165B8C" w:rsidRPr="00E373F3" w:rsidRDefault="00165B8C" w:rsidP="00165B8C">
            <w:pPr>
              <w:rPr>
                <w:rFonts w:ascii="Garamond" w:hAnsi="Garamond"/>
                <w:sz w:val="24"/>
                <w:szCs w:val="24"/>
                <w:u w:val="single"/>
              </w:rPr>
            </w:pPr>
            <w:r w:rsidRPr="00E373F3">
              <w:rPr>
                <w:rFonts w:ascii="Garamond" w:hAnsi="Garamond"/>
                <w:sz w:val="24"/>
                <w:szCs w:val="24"/>
              </w:rPr>
              <w:t>What is bias? Give examples of bias? Is bias information useful</w:t>
            </w:r>
          </w:p>
        </w:tc>
        <w:tc>
          <w:tcPr>
            <w:tcW w:w="3168" w:type="dxa"/>
          </w:tcPr>
          <w:p w:rsidR="00165B8C" w:rsidRPr="00E373F3" w:rsidRDefault="00165B8C" w:rsidP="00DD00CA">
            <w:pPr>
              <w:rPr>
                <w:rFonts w:ascii="Garamond" w:hAnsi="Garamond"/>
                <w:sz w:val="24"/>
                <w:szCs w:val="24"/>
              </w:rPr>
            </w:pPr>
            <w:r w:rsidRPr="00E373F3">
              <w:rPr>
                <w:rFonts w:ascii="Garamond" w:hAnsi="Garamond"/>
                <w:sz w:val="24"/>
                <w:szCs w:val="24"/>
              </w:rPr>
              <w:lastRenderedPageBreak/>
              <w:t>The fight (</w:t>
            </w:r>
            <w:proofErr w:type="spellStart"/>
            <w:r w:rsidRPr="00E373F3">
              <w:rPr>
                <w:rFonts w:ascii="Garamond" w:hAnsi="Garamond"/>
                <w:sz w:val="24"/>
                <w:szCs w:val="24"/>
              </w:rPr>
              <w:t>ppt</w:t>
            </w:r>
            <w:proofErr w:type="spellEnd"/>
            <w:r w:rsidRPr="00E373F3">
              <w:rPr>
                <w:rFonts w:ascii="Garamond" w:hAnsi="Garamond"/>
                <w:sz w:val="24"/>
                <w:szCs w:val="24"/>
              </w:rPr>
              <w:t>)</w:t>
            </w:r>
          </w:p>
          <w:p w:rsidR="00165B8C" w:rsidRPr="00E373F3" w:rsidRDefault="00165B8C" w:rsidP="00DD00CA">
            <w:pPr>
              <w:rPr>
                <w:rFonts w:ascii="Garamond" w:hAnsi="Garamond"/>
                <w:sz w:val="24"/>
                <w:szCs w:val="24"/>
              </w:rPr>
            </w:pPr>
            <w:r w:rsidRPr="00E373F3">
              <w:rPr>
                <w:rFonts w:ascii="Garamond" w:hAnsi="Garamond"/>
                <w:sz w:val="24"/>
                <w:szCs w:val="24"/>
              </w:rPr>
              <w:t>The flight reliability (word)</w:t>
            </w:r>
          </w:p>
          <w:p w:rsidR="00165B8C" w:rsidRPr="00E373F3" w:rsidRDefault="00165B8C" w:rsidP="00DD00CA">
            <w:pPr>
              <w:rPr>
                <w:rFonts w:ascii="Garamond" w:hAnsi="Garamond"/>
                <w:sz w:val="24"/>
                <w:szCs w:val="24"/>
              </w:rPr>
            </w:pPr>
            <w:r w:rsidRPr="00E373F3">
              <w:rPr>
                <w:rFonts w:ascii="Garamond" w:hAnsi="Garamond"/>
                <w:sz w:val="24"/>
                <w:szCs w:val="24"/>
              </w:rPr>
              <w:t>The witness statement (word)</w:t>
            </w:r>
          </w:p>
          <w:p w:rsidR="00165B8C" w:rsidRPr="00E373F3" w:rsidRDefault="00165B8C" w:rsidP="00DD00CA">
            <w:pPr>
              <w:rPr>
                <w:rFonts w:ascii="Garamond" w:hAnsi="Garamond"/>
                <w:sz w:val="24"/>
                <w:szCs w:val="24"/>
              </w:rPr>
            </w:pPr>
            <w:r w:rsidRPr="00E373F3">
              <w:rPr>
                <w:rFonts w:ascii="Garamond" w:hAnsi="Garamond"/>
                <w:sz w:val="24"/>
                <w:szCs w:val="24"/>
              </w:rPr>
              <w:t>www.Todaysmeet.com</w:t>
            </w:r>
          </w:p>
        </w:tc>
      </w:tr>
      <w:tr w:rsidR="0051558B" w:rsidRPr="00E373F3" w:rsidTr="00F36888">
        <w:tc>
          <w:tcPr>
            <w:tcW w:w="1728" w:type="dxa"/>
          </w:tcPr>
          <w:p w:rsidR="0051558B" w:rsidRPr="00E373F3" w:rsidRDefault="0051558B" w:rsidP="003B07CF">
            <w:pPr>
              <w:rPr>
                <w:rFonts w:ascii="Garamond" w:hAnsi="Garamond"/>
                <w:sz w:val="24"/>
                <w:szCs w:val="24"/>
              </w:rPr>
            </w:pPr>
            <w:r w:rsidRPr="00E373F3">
              <w:rPr>
                <w:rFonts w:ascii="Garamond" w:hAnsi="Garamond"/>
                <w:sz w:val="24"/>
                <w:szCs w:val="24"/>
              </w:rPr>
              <w:lastRenderedPageBreak/>
              <w:t>Exploring bias further</w:t>
            </w:r>
          </w:p>
        </w:tc>
        <w:tc>
          <w:tcPr>
            <w:tcW w:w="2700" w:type="dxa"/>
          </w:tcPr>
          <w:p w:rsidR="00165B8C" w:rsidRDefault="000A6992" w:rsidP="00A4021C">
            <w:pPr>
              <w:rPr>
                <w:rFonts w:ascii="Garamond" w:hAnsi="Garamond"/>
                <w:sz w:val="24"/>
                <w:szCs w:val="24"/>
              </w:rPr>
            </w:pPr>
            <w:r>
              <w:rPr>
                <w:rFonts w:ascii="Garamond" w:hAnsi="Garamond"/>
                <w:sz w:val="24"/>
                <w:szCs w:val="24"/>
              </w:rPr>
              <w:t>Students should be</w:t>
            </w:r>
            <w:r w:rsidR="00165B8C" w:rsidRPr="00E373F3">
              <w:rPr>
                <w:rFonts w:ascii="Garamond" w:hAnsi="Garamond"/>
                <w:sz w:val="24"/>
                <w:szCs w:val="24"/>
              </w:rPr>
              <w:t xml:space="preserve"> able to</w:t>
            </w:r>
            <w:r w:rsidR="00165B8C">
              <w:rPr>
                <w:rFonts w:ascii="Garamond" w:hAnsi="Garamond"/>
                <w:sz w:val="24"/>
                <w:szCs w:val="24"/>
              </w:rPr>
              <w:t>:</w:t>
            </w:r>
          </w:p>
          <w:p w:rsidR="00165B8C" w:rsidRDefault="00165B8C" w:rsidP="00A4021C">
            <w:pPr>
              <w:rPr>
                <w:rFonts w:ascii="Garamond" w:hAnsi="Garamond"/>
                <w:sz w:val="24"/>
                <w:szCs w:val="24"/>
              </w:rPr>
            </w:pPr>
          </w:p>
          <w:p w:rsidR="00A4021C" w:rsidRPr="00E373F3" w:rsidRDefault="00165B8C" w:rsidP="00A4021C">
            <w:pPr>
              <w:rPr>
                <w:rFonts w:ascii="Garamond" w:hAnsi="Garamond"/>
                <w:sz w:val="24"/>
                <w:szCs w:val="24"/>
              </w:rPr>
            </w:pPr>
            <w:r>
              <w:rPr>
                <w:rFonts w:ascii="Garamond" w:hAnsi="Garamond"/>
                <w:sz w:val="24"/>
                <w:szCs w:val="24"/>
              </w:rPr>
              <w:t xml:space="preserve">Understand bias and create </w:t>
            </w:r>
            <w:proofErr w:type="gramStart"/>
            <w:r>
              <w:rPr>
                <w:rFonts w:ascii="Garamond" w:hAnsi="Garamond"/>
                <w:sz w:val="24"/>
                <w:szCs w:val="24"/>
              </w:rPr>
              <w:t>their own</w:t>
            </w:r>
            <w:proofErr w:type="gramEnd"/>
            <w:r>
              <w:rPr>
                <w:rFonts w:ascii="Garamond" w:hAnsi="Garamond"/>
                <w:sz w:val="24"/>
                <w:szCs w:val="24"/>
              </w:rPr>
              <w:t xml:space="preserve"> bias</w:t>
            </w:r>
            <w:r w:rsidR="000A6992">
              <w:rPr>
                <w:rFonts w:ascii="Garamond" w:hAnsi="Garamond"/>
                <w:sz w:val="24"/>
                <w:szCs w:val="24"/>
              </w:rPr>
              <w:t>ed</w:t>
            </w:r>
            <w:r>
              <w:rPr>
                <w:rFonts w:ascii="Garamond" w:hAnsi="Garamond"/>
                <w:sz w:val="24"/>
                <w:szCs w:val="24"/>
              </w:rPr>
              <w:t xml:space="preserve"> reports from different perspectives.</w:t>
            </w:r>
          </w:p>
          <w:p w:rsidR="0051558B" w:rsidRPr="00E373F3" w:rsidRDefault="0051558B" w:rsidP="003B07CF">
            <w:pPr>
              <w:rPr>
                <w:rFonts w:ascii="Garamond" w:hAnsi="Garamond"/>
                <w:sz w:val="24"/>
                <w:szCs w:val="24"/>
              </w:rPr>
            </w:pPr>
          </w:p>
        </w:tc>
        <w:tc>
          <w:tcPr>
            <w:tcW w:w="5580" w:type="dxa"/>
          </w:tcPr>
          <w:p w:rsidR="00A4021C" w:rsidRDefault="00165B8C" w:rsidP="00165B8C">
            <w:pPr>
              <w:rPr>
                <w:rFonts w:ascii="Garamond" w:hAnsi="Garamond"/>
                <w:sz w:val="24"/>
                <w:szCs w:val="24"/>
                <w:u w:val="single"/>
              </w:rPr>
            </w:pPr>
            <w:r w:rsidRPr="00165B8C">
              <w:rPr>
                <w:rFonts w:ascii="Garamond" w:hAnsi="Garamond"/>
                <w:sz w:val="24"/>
                <w:szCs w:val="24"/>
                <w:u w:val="single"/>
              </w:rPr>
              <w:t>Writing Exercise</w:t>
            </w:r>
          </w:p>
          <w:p w:rsidR="00165B8C" w:rsidRPr="00165B8C" w:rsidRDefault="00165B8C" w:rsidP="00165B8C">
            <w:pPr>
              <w:rPr>
                <w:rFonts w:ascii="Garamond" w:hAnsi="Garamond"/>
                <w:sz w:val="24"/>
                <w:szCs w:val="24"/>
                <w:u w:val="single"/>
              </w:rPr>
            </w:pPr>
          </w:p>
          <w:p w:rsidR="0051558B" w:rsidRPr="00E373F3" w:rsidRDefault="0051558B" w:rsidP="00A4021C">
            <w:pPr>
              <w:numPr>
                <w:ilvl w:val="0"/>
                <w:numId w:val="14"/>
              </w:numPr>
              <w:rPr>
                <w:rFonts w:ascii="Garamond" w:hAnsi="Garamond"/>
                <w:sz w:val="24"/>
                <w:szCs w:val="24"/>
              </w:rPr>
            </w:pPr>
            <w:r w:rsidRPr="00E373F3">
              <w:rPr>
                <w:rFonts w:ascii="Garamond" w:hAnsi="Garamond"/>
                <w:sz w:val="24"/>
                <w:szCs w:val="24"/>
              </w:rPr>
              <w:t>Students complete the activities from the worksheet</w:t>
            </w:r>
          </w:p>
          <w:p w:rsidR="00A4021C" w:rsidRPr="00E373F3" w:rsidRDefault="00A4021C" w:rsidP="00A4021C">
            <w:pPr>
              <w:numPr>
                <w:ilvl w:val="0"/>
                <w:numId w:val="14"/>
              </w:numPr>
              <w:rPr>
                <w:rFonts w:ascii="Garamond" w:hAnsi="Garamond"/>
                <w:sz w:val="24"/>
                <w:szCs w:val="24"/>
              </w:rPr>
            </w:pPr>
            <w:r w:rsidRPr="00E373F3">
              <w:rPr>
                <w:rFonts w:ascii="Garamond" w:hAnsi="Garamond"/>
                <w:sz w:val="24"/>
                <w:szCs w:val="24"/>
              </w:rPr>
              <w:t>Students write their own bias sports reports from the perspective of the two teams</w:t>
            </w:r>
          </w:p>
        </w:tc>
        <w:tc>
          <w:tcPr>
            <w:tcW w:w="3168" w:type="dxa"/>
          </w:tcPr>
          <w:p w:rsidR="008C2B0E" w:rsidRPr="00E373F3" w:rsidRDefault="008C2B0E" w:rsidP="00DD00CA">
            <w:pPr>
              <w:rPr>
                <w:rFonts w:ascii="Garamond" w:hAnsi="Garamond"/>
                <w:sz w:val="24"/>
                <w:szCs w:val="24"/>
              </w:rPr>
            </w:pPr>
            <w:r w:rsidRPr="00E373F3">
              <w:rPr>
                <w:rFonts w:ascii="Garamond" w:hAnsi="Garamond"/>
                <w:sz w:val="24"/>
                <w:szCs w:val="24"/>
              </w:rPr>
              <w:t>Computer lab</w:t>
            </w:r>
          </w:p>
          <w:p w:rsidR="008C2B0E" w:rsidRPr="00E373F3" w:rsidRDefault="000A6992" w:rsidP="00DD00CA">
            <w:pPr>
              <w:rPr>
                <w:rFonts w:ascii="Garamond" w:hAnsi="Garamond"/>
                <w:sz w:val="24"/>
                <w:szCs w:val="24"/>
              </w:rPr>
            </w:pPr>
            <w:r>
              <w:rPr>
                <w:rFonts w:ascii="Garamond" w:hAnsi="Garamond"/>
                <w:sz w:val="24"/>
                <w:szCs w:val="24"/>
              </w:rPr>
              <w:t xml:space="preserve">Class discussion </w:t>
            </w:r>
            <w:r w:rsidR="008C2B0E" w:rsidRPr="00E373F3">
              <w:rPr>
                <w:rFonts w:ascii="Garamond" w:hAnsi="Garamond"/>
                <w:sz w:val="24"/>
                <w:szCs w:val="24"/>
              </w:rPr>
              <w:t>via Todaysmeet.com</w:t>
            </w:r>
          </w:p>
          <w:p w:rsidR="00DD00CA" w:rsidRDefault="00DD00CA" w:rsidP="00DD00CA">
            <w:pPr>
              <w:rPr>
                <w:rFonts w:ascii="Garamond" w:hAnsi="Garamond"/>
                <w:sz w:val="24"/>
                <w:szCs w:val="24"/>
              </w:rPr>
            </w:pPr>
          </w:p>
          <w:p w:rsidR="0051558B" w:rsidRPr="00E373F3" w:rsidRDefault="0051558B" w:rsidP="00DD00CA">
            <w:pPr>
              <w:rPr>
                <w:rFonts w:ascii="Garamond" w:hAnsi="Garamond"/>
                <w:sz w:val="24"/>
                <w:szCs w:val="24"/>
              </w:rPr>
            </w:pPr>
            <w:r w:rsidRPr="00E373F3">
              <w:rPr>
                <w:rFonts w:ascii="Garamond" w:hAnsi="Garamond"/>
                <w:sz w:val="24"/>
                <w:szCs w:val="24"/>
              </w:rPr>
              <w:t>Bias football report.</w:t>
            </w:r>
          </w:p>
          <w:p w:rsidR="0051558B" w:rsidRPr="00E373F3" w:rsidRDefault="0051558B" w:rsidP="00DD00CA">
            <w:pPr>
              <w:ind w:left="360"/>
              <w:rPr>
                <w:rFonts w:ascii="Garamond" w:hAnsi="Garamond"/>
                <w:sz w:val="24"/>
                <w:szCs w:val="24"/>
              </w:rPr>
            </w:pPr>
          </w:p>
        </w:tc>
      </w:tr>
      <w:tr w:rsidR="003B07CF" w:rsidRPr="00E373F3" w:rsidTr="00F36888">
        <w:tc>
          <w:tcPr>
            <w:tcW w:w="1728" w:type="dxa"/>
          </w:tcPr>
          <w:p w:rsidR="003B07CF" w:rsidRDefault="003B07CF" w:rsidP="003B07CF">
            <w:pPr>
              <w:rPr>
                <w:rFonts w:ascii="Garamond" w:hAnsi="Garamond"/>
                <w:sz w:val="24"/>
                <w:szCs w:val="24"/>
              </w:rPr>
            </w:pPr>
            <w:r w:rsidRPr="00E373F3">
              <w:rPr>
                <w:rFonts w:ascii="Garamond" w:hAnsi="Garamond"/>
                <w:sz w:val="24"/>
                <w:szCs w:val="24"/>
              </w:rPr>
              <w:t>Map work</w:t>
            </w:r>
          </w:p>
          <w:p w:rsidR="00E976D8" w:rsidRPr="00E976D8" w:rsidRDefault="00E976D8" w:rsidP="003B07CF">
            <w:pPr>
              <w:rPr>
                <w:rFonts w:ascii="Garamond" w:hAnsi="Garamond"/>
                <w:b/>
                <w:sz w:val="24"/>
                <w:szCs w:val="24"/>
                <w:u w:val="single"/>
              </w:rPr>
            </w:pPr>
          </w:p>
        </w:tc>
        <w:tc>
          <w:tcPr>
            <w:tcW w:w="2700" w:type="dxa"/>
          </w:tcPr>
          <w:p w:rsidR="00E976D8" w:rsidRDefault="000A6992" w:rsidP="00E976D8">
            <w:pPr>
              <w:rPr>
                <w:rFonts w:ascii="Garamond" w:hAnsi="Garamond"/>
                <w:sz w:val="24"/>
                <w:szCs w:val="24"/>
              </w:rPr>
            </w:pPr>
            <w:r>
              <w:rPr>
                <w:rFonts w:ascii="Garamond" w:hAnsi="Garamond"/>
                <w:sz w:val="24"/>
                <w:szCs w:val="24"/>
              </w:rPr>
              <w:t xml:space="preserve">Students should be </w:t>
            </w:r>
            <w:r w:rsidR="00E976D8" w:rsidRPr="00E373F3">
              <w:rPr>
                <w:rFonts w:ascii="Garamond" w:hAnsi="Garamond"/>
                <w:sz w:val="24"/>
                <w:szCs w:val="24"/>
              </w:rPr>
              <w:t>able to</w:t>
            </w:r>
            <w:r w:rsidR="00E976D8">
              <w:rPr>
                <w:rFonts w:ascii="Garamond" w:hAnsi="Garamond"/>
                <w:sz w:val="24"/>
                <w:szCs w:val="24"/>
              </w:rPr>
              <w:t>:</w:t>
            </w:r>
          </w:p>
          <w:p w:rsidR="003B07CF" w:rsidRDefault="003B07CF" w:rsidP="00E976D8">
            <w:pPr>
              <w:rPr>
                <w:rFonts w:ascii="Garamond" w:hAnsi="Garamond"/>
                <w:sz w:val="24"/>
                <w:szCs w:val="24"/>
              </w:rPr>
            </w:pPr>
          </w:p>
          <w:p w:rsidR="00E976D8" w:rsidRDefault="00E976D8" w:rsidP="00E976D8">
            <w:pPr>
              <w:rPr>
                <w:rFonts w:ascii="Garamond" w:hAnsi="Garamond"/>
                <w:sz w:val="24"/>
                <w:szCs w:val="24"/>
              </w:rPr>
            </w:pPr>
            <w:r>
              <w:rPr>
                <w:rFonts w:ascii="Garamond" w:hAnsi="Garamond"/>
                <w:sz w:val="24"/>
                <w:szCs w:val="24"/>
              </w:rPr>
              <w:t>Distinguish be</w:t>
            </w:r>
            <w:r w:rsidR="00270708">
              <w:rPr>
                <w:rFonts w:ascii="Garamond" w:hAnsi="Garamond"/>
                <w:sz w:val="24"/>
                <w:szCs w:val="24"/>
              </w:rPr>
              <w:t xml:space="preserve">tween different types of maps, </w:t>
            </w:r>
            <w:r>
              <w:rPr>
                <w:rFonts w:ascii="Garamond" w:hAnsi="Garamond"/>
                <w:sz w:val="24"/>
                <w:szCs w:val="24"/>
              </w:rPr>
              <w:t xml:space="preserve">and their uses. </w:t>
            </w:r>
          </w:p>
          <w:p w:rsidR="00DD00CA" w:rsidRDefault="00DD00CA" w:rsidP="00E976D8">
            <w:pPr>
              <w:rPr>
                <w:rFonts w:ascii="Garamond" w:hAnsi="Garamond"/>
                <w:sz w:val="24"/>
                <w:szCs w:val="24"/>
              </w:rPr>
            </w:pPr>
          </w:p>
          <w:p w:rsidR="00DD00CA" w:rsidRDefault="00DD00CA" w:rsidP="00E976D8">
            <w:pPr>
              <w:rPr>
                <w:rFonts w:ascii="Garamond" w:hAnsi="Garamond"/>
                <w:sz w:val="24"/>
                <w:szCs w:val="24"/>
              </w:rPr>
            </w:pPr>
          </w:p>
          <w:p w:rsidR="00DD00CA" w:rsidRDefault="00DD00CA" w:rsidP="00E976D8">
            <w:pPr>
              <w:rPr>
                <w:rFonts w:ascii="Garamond" w:hAnsi="Garamond"/>
                <w:sz w:val="24"/>
                <w:szCs w:val="24"/>
              </w:rPr>
            </w:pPr>
          </w:p>
          <w:p w:rsidR="00DD00CA" w:rsidRDefault="00DD00CA" w:rsidP="00E976D8">
            <w:pPr>
              <w:rPr>
                <w:rFonts w:ascii="Garamond" w:hAnsi="Garamond"/>
                <w:sz w:val="24"/>
                <w:szCs w:val="24"/>
              </w:rPr>
            </w:pPr>
          </w:p>
          <w:p w:rsidR="00DD00CA" w:rsidRDefault="00DD00CA" w:rsidP="00E976D8">
            <w:pPr>
              <w:rPr>
                <w:rFonts w:ascii="Garamond" w:hAnsi="Garamond"/>
                <w:sz w:val="24"/>
                <w:szCs w:val="24"/>
              </w:rPr>
            </w:pPr>
          </w:p>
          <w:p w:rsidR="00DD00CA" w:rsidRDefault="00DD00CA" w:rsidP="00E976D8">
            <w:pPr>
              <w:rPr>
                <w:rFonts w:ascii="Garamond" w:hAnsi="Garamond"/>
                <w:sz w:val="24"/>
                <w:szCs w:val="24"/>
              </w:rPr>
            </w:pPr>
          </w:p>
          <w:p w:rsidR="00DD00CA" w:rsidRDefault="00DD00CA" w:rsidP="00E976D8">
            <w:pPr>
              <w:rPr>
                <w:rFonts w:ascii="Garamond" w:hAnsi="Garamond"/>
                <w:sz w:val="24"/>
                <w:szCs w:val="24"/>
              </w:rPr>
            </w:pPr>
          </w:p>
          <w:p w:rsidR="00DD00CA" w:rsidRDefault="00DD00CA" w:rsidP="00E976D8">
            <w:pPr>
              <w:rPr>
                <w:rFonts w:ascii="Garamond" w:hAnsi="Garamond"/>
                <w:sz w:val="24"/>
                <w:szCs w:val="24"/>
              </w:rPr>
            </w:pPr>
          </w:p>
          <w:p w:rsidR="00DD00CA" w:rsidRPr="00E373F3" w:rsidRDefault="00DD00CA" w:rsidP="00E976D8">
            <w:pPr>
              <w:rPr>
                <w:rFonts w:ascii="Garamond" w:hAnsi="Garamond"/>
                <w:sz w:val="24"/>
                <w:szCs w:val="24"/>
              </w:rPr>
            </w:pPr>
            <w:r>
              <w:rPr>
                <w:rFonts w:ascii="Garamond" w:hAnsi="Garamond"/>
                <w:sz w:val="24"/>
                <w:szCs w:val="24"/>
              </w:rPr>
              <w:lastRenderedPageBreak/>
              <w:t>Evaluate different maps: the symbols, purpose and information</w:t>
            </w:r>
          </w:p>
        </w:tc>
        <w:tc>
          <w:tcPr>
            <w:tcW w:w="5580" w:type="dxa"/>
          </w:tcPr>
          <w:p w:rsidR="00270708" w:rsidRDefault="00270708" w:rsidP="00270708">
            <w:pPr>
              <w:spacing w:line="276" w:lineRule="auto"/>
              <w:rPr>
                <w:rFonts w:ascii="Garamond" w:hAnsi="Garamond"/>
                <w:sz w:val="24"/>
                <w:szCs w:val="24"/>
              </w:rPr>
            </w:pPr>
            <w:r w:rsidRPr="00270708">
              <w:rPr>
                <w:rFonts w:ascii="Garamond" w:hAnsi="Garamond"/>
                <w:sz w:val="24"/>
                <w:szCs w:val="24"/>
              </w:rPr>
              <w:lastRenderedPageBreak/>
              <w:t xml:space="preserve">The teacher points out </w:t>
            </w:r>
            <w:proofErr w:type="gramStart"/>
            <w:r w:rsidRPr="00270708">
              <w:rPr>
                <w:rFonts w:ascii="Garamond" w:hAnsi="Garamond"/>
                <w:sz w:val="24"/>
                <w:szCs w:val="24"/>
              </w:rPr>
              <w:t>that maps</w:t>
            </w:r>
            <w:proofErr w:type="gramEnd"/>
            <w:r w:rsidRPr="00270708">
              <w:rPr>
                <w:rFonts w:ascii="Garamond" w:hAnsi="Garamond"/>
                <w:sz w:val="24"/>
                <w:szCs w:val="24"/>
              </w:rPr>
              <w:t xml:space="preserve"> are an important part of learning about geography. The teacher has students look at three kinds of maps – political, physical, and thematic – using maps from</w:t>
            </w:r>
            <w:r>
              <w:rPr>
                <w:rFonts w:ascii="Garamond" w:hAnsi="Garamond"/>
                <w:sz w:val="24"/>
                <w:szCs w:val="24"/>
              </w:rPr>
              <w:t xml:space="preserve"> the PowerPoint</w:t>
            </w:r>
            <w:r w:rsidRPr="00270708">
              <w:rPr>
                <w:rFonts w:ascii="Garamond" w:hAnsi="Garamond"/>
                <w:sz w:val="24"/>
                <w:szCs w:val="24"/>
              </w:rPr>
              <w:t xml:space="preserve">.  </w:t>
            </w:r>
          </w:p>
          <w:p w:rsidR="00270708" w:rsidRDefault="00270708" w:rsidP="00270708">
            <w:pPr>
              <w:spacing w:line="276" w:lineRule="auto"/>
              <w:rPr>
                <w:rFonts w:ascii="Garamond" w:hAnsi="Garamond"/>
                <w:sz w:val="24"/>
                <w:szCs w:val="24"/>
              </w:rPr>
            </w:pPr>
          </w:p>
          <w:p w:rsidR="003B07CF" w:rsidRDefault="00270708" w:rsidP="00270708">
            <w:pPr>
              <w:spacing w:line="276" w:lineRule="auto"/>
              <w:rPr>
                <w:rFonts w:ascii="Garamond" w:hAnsi="Garamond"/>
                <w:sz w:val="24"/>
                <w:szCs w:val="24"/>
              </w:rPr>
            </w:pPr>
            <w:r w:rsidRPr="00270708">
              <w:rPr>
                <w:rFonts w:ascii="Garamond" w:hAnsi="Garamond"/>
                <w:sz w:val="24"/>
                <w:szCs w:val="24"/>
              </w:rPr>
              <w:t xml:space="preserve">Students will compare and consider similarities and differences between the </w:t>
            </w:r>
            <w:proofErr w:type="gramStart"/>
            <w:r w:rsidRPr="00270708">
              <w:rPr>
                <w:rFonts w:ascii="Garamond" w:hAnsi="Garamond"/>
                <w:sz w:val="24"/>
                <w:szCs w:val="24"/>
              </w:rPr>
              <w:t>map</w:t>
            </w:r>
            <w:proofErr w:type="gramEnd"/>
            <w:r>
              <w:rPr>
                <w:rFonts w:ascii="Garamond" w:hAnsi="Garamond"/>
                <w:sz w:val="24"/>
                <w:szCs w:val="24"/>
              </w:rPr>
              <w:t xml:space="preserve"> using a 3 way Venn diagram.</w:t>
            </w:r>
          </w:p>
          <w:p w:rsidR="00270708" w:rsidRDefault="00270708" w:rsidP="00270708">
            <w:pPr>
              <w:spacing w:line="276" w:lineRule="auto"/>
              <w:rPr>
                <w:rFonts w:ascii="Garamond" w:hAnsi="Garamond"/>
                <w:sz w:val="24"/>
                <w:szCs w:val="24"/>
              </w:rPr>
            </w:pPr>
          </w:p>
          <w:p w:rsidR="00270708" w:rsidRDefault="00270708" w:rsidP="00270708">
            <w:pPr>
              <w:spacing w:line="276" w:lineRule="auto"/>
              <w:rPr>
                <w:rFonts w:ascii="Garamond" w:hAnsi="Garamond"/>
                <w:sz w:val="24"/>
                <w:szCs w:val="24"/>
              </w:rPr>
            </w:pPr>
            <w:r w:rsidRPr="00270708">
              <w:rPr>
                <w:rFonts w:ascii="Garamond" w:hAnsi="Garamond"/>
                <w:sz w:val="24"/>
                <w:szCs w:val="24"/>
              </w:rPr>
              <w:t>The teacher elicits the kind of information we learn from the maps and the symbols on the maps.</w:t>
            </w:r>
          </w:p>
          <w:p w:rsidR="00270708" w:rsidRDefault="00270708" w:rsidP="00270708">
            <w:pPr>
              <w:spacing w:line="276" w:lineRule="auto"/>
              <w:rPr>
                <w:rFonts w:ascii="Garamond" w:hAnsi="Garamond"/>
                <w:sz w:val="24"/>
                <w:szCs w:val="24"/>
              </w:rPr>
            </w:pPr>
          </w:p>
          <w:p w:rsidR="00270708" w:rsidRDefault="00270708" w:rsidP="00270708">
            <w:pPr>
              <w:spacing w:line="276" w:lineRule="auto"/>
              <w:rPr>
                <w:rFonts w:ascii="Garamond" w:hAnsi="Garamond"/>
                <w:sz w:val="24"/>
                <w:szCs w:val="24"/>
                <w:u w:val="single"/>
              </w:rPr>
            </w:pPr>
            <w:r w:rsidRPr="00270708">
              <w:rPr>
                <w:rFonts w:ascii="Garamond" w:hAnsi="Garamond"/>
                <w:sz w:val="24"/>
                <w:szCs w:val="24"/>
                <w:u w:val="single"/>
              </w:rPr>
              <w:lastRenderedPageBreak/>
              <w:t>Task</w:t>
            </w:r>
          </w:p>
          <w:p w:rsidR="00D36C4C" w:rsidRPr="00D36C4C" w:rsidRDefault="00D36C4C" w:rsidP="00270708">
            <w:pPr>
              <w:spacing w:line="276" w:lineRule="auto"/>
              <w:rPr>
                <w:rFonts w:ascii="Garamond" w:hAnsi="Garamond"/>
                <w:sz w:val="24"/>
                <w:szCs w:val="24"/>
              </w:rPr>
            </w:pPr>
          </w:p>
          <w:p w:rsidR="00D36C4C" w:rsidRPr="00D36C4C" w:rsidRDefault="00D36C4C" w:rsidP="00270708">
            <w:pPr>
              <w:spacing w:line="276" w:lineRule="auto"/>
              <w:rPr>
                <w:rFonts w:ascii="Garamond" w:hAnsi="Garamond"/>
                <w:sz w:val="24"/>
                <w:szCs w:val="24"/>
              </w:rPr>
            </w:pPr>
            <w:r w:rsidRPr="00D36C4C">
              <w:rPr>
                <w:rFonts w:ascii="Garamond" w:hAnsi="Garamond"/>
                <w:sz w:val="24"/>
                <w:szCs w:val="24"/>
              </w:rPr>
              <w:t>Students analyze the thematic map on pp.68-69 in pairs using the worksheet “Analyzing maps flow chart”</w:t>
            </w:r>
          </w:p>
          <w:p w:rsidR="003B07CF" w:rsidRPr="00E373F3" w:rsidRDefault="003B07CF" w:rsidP="003B07CF">
            <w:pPr>
              <w:rPr>
                <w:rFonts w:ascii="Garamond" w:hAnsi="Garamond"/>
                <w:sz w:val="24"/>
                <w:szCs w:val="24"/>
              </w:rPr>
            </w:pPr>
          </w:p>
        </w:tc>
        <w:tc>
          <w:tcPr>
            <w:tcW w:w="3168" w:type="dxa"/>
          </w:tcPr>
          <w:p w:rsidR="003B07CF" w:rsidRPr="00E373F3" w:rsidRDefault="003B07CF" w:rsidP="00DD00CA">
            <w:pPr>
              <w:rPr>
                <w:rFonts w:ascii="Garamond" w:hAnsi="Garamond"/>
                <w:sz w:val="24"/>
                <w:szCs w:val="24"/>
              </w:rPr>
            </w:pPr>
            <w:r w:rsidRPr="00E373F3">
              <w:rPr>
                <w:rFonts w:ascii="Garamond" w:hAnsi="Garamond"/>
                <w:sz w:val="24"/>
                <w:szCs w:val="24"/>
              </w:rPr>
              <w:lastRenderedPageBreak/>
              <w:t>Maps and Atlases</w:t>
            </w:r>
          </w:p>
          <w:p w:rsidR="00DD00CA" w:rsidRDefault="00DD00CA" w:rsidP="00DD00CA">
            <w:pPr>
              <w:rPr>
                <w:rFonts w:ascii="Garamond" w:hAnsi="Garamond"/>
                <w:sz w:val="24"/>
                <w:szCs w:val="24"/>
              </w:rPr>
            </w:pPr>
          </w:p>
          <w:p w:rsidR="003B07CF" w:rsidRDefault="003B07CF" w:rsidP="00DD00CA">
            <w:pPr>
              <w:rPr>
                <w:rFonts w:ascii="Garamond" w:hAnsi="Garamond"/>
                <w:sz w:val="24"/>
                <w:szCs w:val="24"/>
              </w:rPr>
            </w:pPr>
            <w:r w:rsidRPr="00E373F3">
              <w:rPr>
                <w:rFonts w:ascii="Garamond" w:hAnsi="Garamond"/>
                <w:sz w:val="24"/>
                <w:szCs w:val="24"/>
              </w:rPr>
              <w:t xml:space="preserve">The Geography of Canada </w:t>
            </w:r>
            <w:r w:rsidR="00270708">
              <w:rPr>
                <w:rFonts w:ascii="Garamond" w:hAnsi="Garamond"/>
                <w:sz w:val="24"/>
                <w:szCs w:val="24"/>
              </w:rPr>
              <w:t>(</w:t>
            </w:r>
            <w:proofErr w:type="spellStart"/>
            <w:r w:rsidRPr="00E373F3">
              <w:rPr>
                <w:rFonts w:ascii="Garamond" w:hAnsi="Garamond"/>
                <w:sz w:val="24"/>
                <w:szCs w:val="24"/>
              </w:rPr>
              <w:t>ppt</w:t>
            </w:r>
            <w:proofErr w:type="spellEnd"/>
            <w:r w:rsidR="00270708">
              <w:rPr>
                <w:rFonts w:ascii="Garamond" w:hAnsi="Garamond"/>
                <w:sz w:val="24"/>
                <w:szCs w:val="24"/>
              </w:rPr>
              <w:t>)</w:t>
            </w:r>
          </w:p>
          <w:p w:rsidR="00DD00CA" w:rsidRDefault="00DD00CA" w:rsidP="00DD00CA">
            <w:pPr>
              <w:rPr>
                <w:rFonts w:ascii="Garamond" w:hAnsi="Garamond"/>
                <w:sz w:val="24"/>
                <w:szCs w:val="24"/>
              </w:rPr>
            </w:pPr>
          </w:p>
          <w:p w:rsidR="00270708" w:rsidRDefault="00270708" w:rsidP="00DD00CA">
            <w:pPr>
              <w:rPr>
                <w:rFonts w:ascii="Garamond" w:hAnsi="Garamond"/>
                <w:sz w:val="24"/>
                <w:szCs w:val="24"/>
              </w:rPr>
            </w:pPr>
            <w:r>
              <w:rPr>
                <w:rFonts w:ascii="Garamond" w:hAnsi="Garamond"/>
                <w:sz w:val="24"/>
                <w:szCs w:val="24"/>
              </w:rPr>
              <w:t>Venn diagram (word)</w:t>
            </w:r>
          </w:p>
          <w:p w:rsidR="00DD00CA" w:rsidRDefault="00DD00CA" w:rsidP="00DD00CA">
            <w:pPr>
              <w:rPr>
                <w:rFonts w:ascii="Garamond" w:hAnsi="Garamond"/>
                <w:sz w:val="24"/>
                <w:szCs w:val="24"/>
              </w:rPr>
            </w:pPr>
          </w:p>
          <w:p w:rsidR="00270708" w:rsidRPr="00E373F3" w:rsidRDefault="00D36C4C" w:rsidP="00DD00CA">
            <w:pPr>
              <w:rPr>
                <w:rFonts w:ascii="Garamond" w:hAnsi="Garamond"/>
                <w:sz w:val="24"/>
                <w:szCs w:val="24"/>
              </w:rPr>
            </w:pPr>
            <w:r>
              <w:rPr>
                <w:rFonts w:ascii="Garamond" w:hAnsi="Garamond"/>
                <w:sz w:val="24"/>
                <w:szCs w:val="24"/>
              </w:rPr>
              <w:t>Analyzing maps flow chart (word)</w:t>
            </w:r>
          </w:p>
          <w:p w:rsidR="003B07CF" w:rsidRPr="00E373F3" w:rsidRDefault="003B07CF" w:rsidP="00DD00CA">
            <w:pPr>
              <w:rPr>
                <w:rFonts w:ascii="Garamond" w:hAnsi="Garamond"/>
                <w:sz w:val="24"/>
                <w:szCs w:val="24"/>
              </w:rPr>
            </w:pPr>
          </w:p>
          <w:p w:rsidR="003B07CF" w:rsidRPr="00E373F3" w:rsidRDefault="003B07CF" w:rsidP="00DD00CA">
            <w:pPr>
              <w:rPr>
                <w:rFonts w:ascii="Garamond" w:hAnsi="Garamond"/>
                <w:sz w:val="24"/>
                <w:szCs w:val="24"/>
              </w:rPr>
            </w:pPr>
          </w:p>
          <w:p w:rsidR="003B07CF" w:rsidRPr="00E373F3" w:rsidRDefault="003B07CF" w:rsidP="00DD00CA">
            <w:pPr>
              <w:rPr>
                <w:rFonts w:ascii="Garamond" w:hAnsi="Garamond"/>
                <w:sz w:val="24"/>
                <w:szCs w:val="24"/>
              </w:rPr>
            </w:pPr>
          </w:p>
          <w:p w:rsidR="003B07CF" w:rsidRPr="00E373F3" w:rsidRDefault="003B07CF" w:rsidP="00DD00CA">
            <w:pPr>
              <w:rPr>
                <w:rFonts w:ascii="Garamond" w:hAnsi="Garamond"/>
                <w:sz w:val="24"/>
                <w:szCs w:val="24"/>
              </w:rPr>
            </w:pPr>
          </w:p>
          <w:p w:rsidR="003B07CF" w:rsidRPr="00E373F3" w:rsidRDefault="003B07CF" w:rsidP="00DD00CA">
            <w:pPr>
              <w:rPr>
                <w:rFonts w:ascii="Garamond" w:hAnsi="Garamond"/>
                <w:sz w:val="24"/>
                <w:szCs w:val="24"/>
              </w:rPr>
            </w:pPr>
          </w:p>
          <w:p w:rsidR="00DD00CA" w:rsidRPr="00DD00CA" w:rsidRDefault="00DD00CA" w:rsidP="00DD00CA">
            <w:pPr>
              <w:autoSpaceDE w:val="0"/>
              <w:autoSpaceDN w:val="0"/>
              <w:adjustRightInd w:val="0"/>
              <w:rPr>
                <w:rFonts w:ascii="Garamond" w:hAnsi="Garamond" w:cs="AGaramond,Italic"/>
                <w:i/>
                <w:iCs/>
                <w:color w:val="231F20"/>
              </w:rPr>
            </w:pPr>
            <w:r w:rsidRPr="00DD00CA">
              <w:rPr>
                <w:rFonts w:ascii="Garamond" w:hAnsi="Garamond" w:cs="AGaramond,Italic"/>
                <w:i/>
                <w:iCs/>
                <w:color w:val="231F20"/>
              </w:rPr>
              <w:lastRenderedPageBreak/>
              <w:t>Changing Your World: Investigating Empowerment</w:t>
            </w:r>
            <w:r w:rsidRPr="00DD00CA">
              <w:rPr>
                <w:rFonts w:ascii="Garamond" w:hAnsi="Garamond" w:cs="AGaramond"/>
                <w:color w:val="231F20"/>
              </w:rPr>
              <w:t xml:space="preserve">, </w:t>
            </w:r>
            <w:proofErr w:type="gramStart"/>
            <w:r w:rsidRPr="00DD00CA">
              <w:rPr>
                <w:rFonts w:ascii="Garamond" w:hAnsi="Garamond" w:cs="AGaramond"/>
                <w:color w:val="231F20"/>
              </w:rPr>
              <w:t>Sterling  Chapter</w:t>
            </w:r>
            <w:proofErr w:type="gramEnd"/>
            <w:r w:rsidRPr="00DD00CA">
              <w:rPr>
                <w:rFonts w:ascii="Garamond" w:hAnsi="Garamond" w:cs="AGaramond"/>
                <w:color w:val="231F20"/>
              </w:rPr>
              <w:t xml:space="preserve"> 1, </w:t>
            </w:r>
            <w:r w:rsidRPr="00DD00CA">
              <w:rPr>
                <w:rFonts w:ascii="Garamond" w:hAnsi="Garamond"/>
              </w:rPr>
              <w:t>p.</w:t>
            </w:r>
            <w:r>
              <w:rPr>
                <w:rFonts w:ascii="Garamond" w:hAnsi="Garamond"/>
              </w:rPr>
              <w:t>.68-69</w:t>
            </w:r>
            <w:r w:rsidRPr="00DD00CA">
              <w:rPr>
                <w:rFonts w:ascii="Garamond" w:hAnsi="Garamond"/>
              </w:rPr>
              <w:t>.</w:t>
            </w:r>
          </w:p>
          <w:p w:rsidR="003B07CF" w:rsidRPr="00E373F3" w:rsidRDefault="003B07CF" w:rsidP="00DD00CA">
            <w:pPr>
              <w:rPr>
                <w:rFonts w:ascii="Garamond" w:hAnsi="Garamond"/>
                <w:sz w:val="24"/>
                <w:szCs w:val="24"/>
              </w:rPr>
            </w:pPr>
          </w:p>
          <w:p w:rsidR="003B07CF" w:rsidRPr="00E373F3" w:rsidRDefault="003B07CF" w:rsidP="00DD00CA">
            <w:pPr>
              <w:rPr>
                <w:rFonts w:ascii="Garamond" w:hAnsi="Garamond"/>
                <w:sz w:val="24"/>
                <w:szCs w:val="24"/>
              </w:rPr>
            </w:pPr>
          </w:p>
          <w:p w:rsidR="003B07CF" w:rsidRPr="00E373F3" w:rsidRDefault="003B07CF" w:rsidP="00DD00CA">
            <w:pPr>
              <w:rPr>
                <w:rFonts w:ascii="Garamond" w:hAnsi="Garamond"/>
                <w:sz w:val="24"/>
                <w:szCs w:val="24"/>
              </w:rPr>
            </w:pPr>
          </w:p>
          <w:p w:rsidR="003B07CF" w:rsidRPr="00E373F3" w:rsidRDefault="003B07CF" w:rsidP="00DD00CA">
            <w:pPr>
              <w:rPr>
                <w:rFonts w:ascii="Garamond" w:hAnsi="Garamond"/>
                <w:sz w:val="24"/>
                <w:szCs w:val="24"/>
              </w:rPr>
            </w:pPr>
          </w:p>
        </w:tc>
      </w:tr>
      <w:tr w:rsidR="00F44EA1" w:rsidRPr="00E373F3" w:rsidTr="00F36888">
        <w:tc>
          <w:tcPr>
            <w:tcW w:w="1728" w:type="dxa"/>
          </w:tcPr>
          <w:p w:rsidR="00F44EA1" w:rsidRPr="00E373F3" w:rsidRDefault="003F5790" w:rsidP="003B07CF">
            <w:pPr>
              <w:rPr>
                <w:rFonts w:ascii="Garamond" w:hAnsi="Garamond"/>
                <w:sz w:val="24"/>
                <w:szCs w:val="24"/>
              </w:rPr>
            </w:pPr>
            <w:r>
              <w:rPr>
                <w:rFonts w:ascii="Garamond" w:hAnsi="Garamond"/>
                <w:sz w:val="24"/>
                <w:szCs w:val="24"/>
              </w:rPr>
              <w:lastRenderedPageBreak/>
              <w:t>Basic Cartography</w:t>
            </w:r>
          </w:p>
        </w:tc>
        <w:tc>
          <w:tcPr>
            <w:tcW w:w="2700" w:type="dxa"/>
          </w:tcPr>
          <w:p w:rsidR="003F5790" w:rsidRDefault="003F5790" w:rsidP="003F5790">
            <w:pPr>
              <w:rPr>
                <w:rFonts w:ascii="Garamond" w:hAnsi="Garamond"/>
                <w:sz w:val="24"/>
                <w:szCs w:val="24"/>
              </w:rPr>
            </w:pPr>
            <w:r>
              <w:rPr>
                <w:rFonts w:ascii="Garamond" w:hAnsi="Garamond"/>
                <w:sz w:val="24"/>
                <w:szCs w:val="24"/>
              </w:rPr>
              <w:t xml:space="preserve">Students should be </w:t>
            </w:r>
            <w:r w:rsidRPr="00E373F3">
              <w:rPr>
                <w:rFonts w:ascii="Garamond" w:hAnsi="Garamond"/>
                <w:sz w:val="24"/>
                <w:szCs w:val="24"/>
              </w:rPr>
              <w:t>able to</w:t>
            </w:r>
            <w:r>
              <w:rPr>
                <w:rFonts w:ascii="Garamond" w:hAnsi="Garamond"/>
                <w:sz w:val="24"/>
                <w:szCs w:val="24"/>
              </w:rPr>
              <w:t>:</w:t>
            </w:r>
          </w:p>
          <w:p w:rsidR="00F44EA1" w:rsidRDefault="00F44EA1" w:rsidP="003B07CF">
            <w:pPr>
              <w:rPr>
                <w:rFonts w:ascii="Garamond" w:hAnsi="Garamond"/>
                <w:sz w:val="24"/>
                <w:szCs w:val="24"/>
              </w:rPr>
            </w:pPr>
          </w:p>
          <w:p w:rsidR="003F5790" w:rsidRPr="00E373F3" w:rsidRDefault="003F5790" w:rsidP="003B07CF">
            <w:pPr>
              <w:rPr>
                <w:rFonts w:ascii="Garamond" w:hAnsi="Garamond"/>
                <w:sz w:val="24"/>
                <w:szCs w:val="24"/>
              </w:rPr>
            </w:pPr>
            <w:r>
              <w:rPr>
                <w:rFonts w:ascii="Garamond" w:hAnsi="Garamond"/>
                <w:sz w:val="24"/>
                <w:szCs w:val="24"/>
              </w:rPr>
              <w:t>Create a physical and political map of Canada using appropriate symbols, title and legend.</w:t>
            </w:r>
          </w:p>
        </w:tc>
        <w:tc>
          <w:tcPr>
            <w:tcW w:w="5580" w:type="dxa"/>
          </w:tcPr>
          <w:p w:rsidR="00F44EA1" w:rsidRPr="00E373F3" w:rsidRDefault="00F44EA1" w:rsidP="00F44EA1">
            <w:pPr>
              <w:rPr>
                <w:rFonts w:ascii="Garamond" w:hAnsi="Garamond"/>
                <w:sz w:val="24"/>
                <w:szCs w:val="24"/>
                <w:u w:val="single"/>
              </w:rPr>
            </w:pPr>
            <w:r w:rsidRPr="00E373F3">
              <w:rPr>
                <w:rFonts w:ascii="Garamond" w:hAnsi="Garamond"/>
                <w:sz w:val="24"/>
                <w:szCs w:val="24"/>
                <w:u w:val="single"/>
              </w:rPr>
              <w:t>Lesson 2</w:t>
            </w:r>
          </w:p>
          <w:p w:rsidR="00F44EA1" w:rsidRPr="00E373F3" w:rsidRDefault="00F44EA1" w:rsidP="00F44EA1">
            <w:pPr>
              <w:rPr>
                <w:rFonts w:ascii="Garamond" w:hAnsi="Garamond"/>
                <w:sz w:val="24"/>
                <w:szCs w:val="24"/>
                <w:u w:val="single"/>
              </w:rPr>
            </w:pPr>
          </w:p>
          <w:p w:rsidR="00F44EA1" w:rsidRPr="00E373F3" w:rsidRDefault="00F44EA1" w:rsidP="00F44EA1">
            <w:pPr>
              <w:rPr>
                <w:rFonts w:ascii="Garamond" w:hAnsi="Garamond"/>
                <w:sz w:val="24"/>
                <w:szCs w:val="24"/>
              </w:rPr>
            </w:pPr>
            <w:r w:rsidRPr="00E373F3">
              <w:rPr>
                <w:rFonts w:ascii="Garamond" w:hAnsi="Garamond"/>
                <w:sz w:val="24"/>
                <w:szCs w:val="24"/>
              </w:rPr>
              <w:t>Students produce a political</w:t>
            </w:r>
            <w:r>
              <w:rPr>
                <w:rFonts w:ascii="Garamond" w:hAnsi="Garamond"/>
                <w:sz w:val="24"/>
                <w:szCs w:val="24"/>
              </w:rPr>
              <w:t xml:space="preserve"> and physical</w:t>
            </w:r>
            <w:r w:rsidRPr="00E373F3">
              <w:rPr>
                <w:rFonts w:ascii="Garamond" w:hAnsi="Garamond"/>
                <w:sz w:val="24"/>
                <w:szCs w:val="24"/>
              </w:rPr>
              <w:t xml:space="preserve"> map of Canada.</w:t>
            </w:r>
          </w:p>
          <w:p w:rsidR="00F44EA1" w:rsidRPr="00E373F3" w:rsidRDefault="00F44EA1" w:rsidP="00F44EA1">
            <w:pPr>
              <w:rPr>
                <w:rFonts w:ascii="Garamond" w:hAnsi="Garamond"/>
                <w:sz w:val="24"/>
                <w:szCs w:val="24"/>
              </w:rPr>
            </w:pPr>
            <w:r w:rsidRPr="00E373F3">
              <w:rPr>
                <w:rFonts w:ascii="Garamond" w:hAnsi="Garamond"/>
                <w:sz w:val="24"/>
                <w:szCs w:val="24"/>
              </w:rPr>
              <w:t>Political Map. Students must label.</w:t>
            </w:r>
          </w:p>
          <w:p w:rsidR="00F44EA1" w:rsidRPr="00E373F3" w:rsidRDefault="00F44EA1" w:rsidP="00F44EA1">
            <w:pPr>
              <w:rPr>
                <w:rFonts w:ascii="Garamond" w:hAnsi="Garamond"/>
                <w:sz w:val="24"/>
                <w:szCs w:val="24"/>
                <w:lang w:val="es-SV"/>
              </w:rPr>
            </w:pPr>
            <w:proofErr w:type="spellStart"/>
            <w:r w:rsidRPr="00E373F3">
              <w:rPr>
                <w:rFonts w:ascii="Garamond" w:hAnsi="Garamond"/>
                <w:sz w:val="24"/>
                <w:szCs w:val="24"/>
                <w:lang w:val="es-SV"/>
              </w:rPr>
              <w:t>Canada’s</w:t>
            </w:r>
            <w:proofErr w:type="spellEnd"/>
            <w:r w:rsidRPr="00E373F3">
              <w:rPr>
                <w:rFonts w:ascii="Garamond" w:hAnsi="Garamond"/>
                <w:sz w:val="24"/>
                <w:szCs w:val="24"/>
                <w:lang w:val="es-SV"/>
              </w:rPr>
              <w:t xml:space="preserve"> 10 </w:t>
            </w:r>
            <w:proofErr w:type="spellStart"/>
            <w:r w:rsidRPr="00E373F3">
              <w:rPr>
                <w:rFonts w:ascii="Garamond" w:hAnsi="Garamond"/>
                <w:sz w:val="24"/>
                <w:szCs w:val="24"/>
                <w:lang w:val="es-SV"/>
              </w:rPr>
              <w:t>Provinces</w:t>
            </w:r>
            <w:proofErr w:type="spellEnd"/>
            <w:r w:rsidRPr="00E373F3">
              <w:rPr>
                <w:rFonts w:ascii="Garamond" w:hAnsi="Garamond"/>
                <w:sz w:val="24"/>
                <w:szCs w:val="24"/>
                <w:lang w:val="es-SV"/>
              </w:rPr>
              <w:t>…</w:t>
            </w:r>
            <w:r w:rsidRPr="00E373F3">
              <w:rPr>
                <w:rFonts w:ascii="Garamond" w:hAnsi="Garamond"/>
                <w:sz w:val="24"/>
                <w:szCs w:val="24"/>
                <w:lang w:val="es-SV"/>
              </w:rPr>
              <w:tab/>
            </w:r>
            <w:r w:rsidRPr="00E373F3">
              <w:rPr>
                <w:rFonts w:ascii="Garamond" w:hAnsi="Garamond"/>
                <w:sz w:val="24"/>
                <w:szCs w:val="24"/>
                <w:lang w:val="es-SV"/>
              </w:rPr>
              <w:tab/>
            </w:r>
            <w:r w:rsidRPr="00E373F3">
              <w:rPr>
                <w:rFonts w:ascii="Garamond" w:hAnsi="Garamond"/>
                <w:sz w:val="24"/>
                <w:szCs w:val="24"/>
                <w:lang w:val="es-SV"/>
              </w:rPr>
              <w:tab/>
            </w:r>
          </w:p>
          <w:p w:rsidR="00F44EA1" w:rsidRPr="00E373F3" w:rsidRDefault="00F44EA1" w:rsidP="00F44EA1">
            <w:pPr>
              <w:rPr>
                <w:rFonts w:ascii="Garamond" w:hAnsi="Garamond"/>
                <w:sz w:val="24"/>
                <w:szCs w:val="24"/>
                <w:lang w:val="es-SV"/>
              </w:rPr>
            </w:pPr>
            <w:proofErr w:type="spellStart"/>
            <w:r w:rsidRPr="00E373F3">
              <w:rPr>
                <w:rFonts w:ascii="Garamond" w:hAnsi="Garamond"/>
                <w:sz w:val="24"/>
                <w:szCs w:val="24"/>
                <w:lang w:val="es-SV"/>
              </w:rPr>
              <w:t>Canada’s</w:t>
            </w:r>
            <w:proofErr w:type="spellEnd"/>
            <w:r w:rsidRPr="00E373F3">
              <w:rPr>
                <w:rFonts w:ascii="Garamond" w:hAnsi="Garamond"/>
                <w:sz w:val="24"/>
                <w:szCs w:val="24"/>
                <w:lang w:val="es-SV"/>
              </w:rPr>
              <w:t xml:space="preserve"> 3 </w:t>
            </w:r>
            <w:proofErr w:type="spellStart"/>
            <w:r w:rsidRPr="00E373F3">
              <w:rPr>
                <w:rFonts w:ascii="Garamond" w:hAnsi="Garamond"/>
                <w:sz w:val="24"/>
                <w:szCs w:val="24"/>
                <w:lang w:val="es-SV"/>
              </w:rPr>
              <w:t>Territories</w:t>
            </w:r>
            <w:proofErr w:type="spellEnd"/>
            <w:r w:rsidRPr="00E373F3">
              <w:rPr>
                <w:rFonts w:ascii="Garamond" w:hAnsi="Garamond"/>
                <w:sz w:val="24"/>
                <w:szCs w:val="24"/>
                <w:lang w:val="es-SV"/>
              </w:rPr>
              <w:t>…</w:t>
            </w:r>
          </w:p>
          <w:p w:rsidR="00F44EA1" w:rsidRPr="00E373F3" w:rsidRDefault="00F44EA1" w:rsidP="00F44EA1">
            <w:pPr>
              <w:rPr>
                <w:rFonts w:ascii="Garamond" w:hAnsi="Garamond"/>
                <w:sz w:val="24"/>
                <w:szCs w:val="24"/>
                <w:lang w:val="es-SV"/>
              </w:rPr>
            </w:pPr>
            <w:proofErr w:type="spellStart"/>
            <w:r w:rsidRPr="00E373F3">
              <w:rPr>
                <w:rFonts w:ascii="Garamond" w:hAnsi="Garamond"/>
                <w:sz w:val="24"/>
                <w:szCs w:val="24"/>
                <w:lang w:val="es-SV"/>
              </w:rPr>
              <w:t>Canada’s</w:t>
            </w:r>
            <w:proofErr w:type="spellEnd"/>
            <w:r w:rsidRPr="00E373F3">
              <w:rPr>
                <w:rFonts w:ascii="Garamond" w:hAnsi="Garamond"/>
                <w:sz w:val="24"/>
                <w:szCs w:val="24"/>
                <w:lang w:val="es-SV"/>
              </w:rPr>
              <w:t xml:space="preserve"> capital:</w:t>
            </w:r>
          </w:p>
          <w:p w:rsidR="00F44EA1" w:rsidRPr="00E373F3" w:rsidRDefault="00F44EA1" w:rsidP="00F44EA1">
            <w:pPr>
              <w:rPr>
                <w:rFonts w:ascii="Garamond" w:hAnsi="Garamond"/>
                <w:sz w:val="24"/>
                <w:szCs w:val="24"/>
                <w:lang w:val="es-SV"/>
              </w:rPr>
            </w:pPr>
          </w:p>
          <w:p w:rsidR="00F44EA1" w:rsidRPr="00E373F3" w:rsidRDefault="00F44EA1" w:rsidP="00F44EA1">
            <w:pPr>
              <w:rPr>
                <w:rFonts w:ascii="Garamond" w:hAnsi="Garamond"/>
                <w:sz w:val="24"/>
                <w:szCs w:val="24"/>
              </w:rPr>
            </w:pPr>
            <w:r w:rsidRPr="00E373F3">
              <w:rPr>
                <w:rFonts w:ascii="Garamond" w:hAnsi="Garamond"/>
                <w:sz w:val="24"/>
                <w:szCs w:val="24"/>
              </w:rPr>
              <w:t>What is a natural barrier?</w:t>
            </w:r>
          </w:p>
          <w:p w:rsidR="00F44EA1" w:rsidRPr="00E373F3" w:rsidRDefault="00F44EA1" w:rsidP="00F44EA1">
            <w:pPr>
              <w:rPr>
                <w:rFonts w:ascii="Garamond" w:hAnsi="Garamond"/>
                <w:sz w:val="24"/>
                <w:szCs w:val="24"/>
              </w:rPr>
            </w:pPr>
            <w:r w:rsidRPr="00E373F3">
              <w:rPr>
                <w:rFonts w:ascii="Garamond" w:hAnsi="Garamond"/>
                <w:sz w:val="24"/>
                <w:szCs w:val="24"/>
              </w:rPr>
              <w:t>Based on the physical geography of Canada where do you think the population is dense and where do you think the population is sparse.</w:t>
            </w:r>
          </w:p>
          <w:p w:rsidR="00F44EA1" w:rsidRPr="00E373F3" w:rsidRDefault="00F44EA1" w:rsidP="00F44EA1">
            <w:pPr>
              <w:rPr>
                <w:rFonts w:ascii="Garamond" w:hAnsi="Garamond"/>
                <w:sz w:val="24"/>
                <w:szCs w:val="24"/>
              </w:rPr>
            </w:pPr>
          </w:p>
        </w:tc>
        <w:tc>
          <w:tcPr>
            <w:tcW w:w="3168" w:type="dxa"/>
          </w:tcPr>
          <w:p w:rsidR="003F5790" w:rsidRPr="00E373F3" w:rsidRDefault="003F5790" w:rsidP="003F5790">
            <w:pPr>
              <w:rPr>
                <w:rFonts w:ascii="Garamond" w:hAnsi="Garamond"/>
                <w:sz w:val="24"/>
                <w:szCs w:val="24"/>
              </w:rPr>
            </w:pPr>
            <w:r w:rsidRPr="00E373F3">
              <w:rPr>
                <w:rFonts w:ascii="Garamond" w:hAnsi="Garamond"/>
                <w:sz w:val="24"/>
                <w:szCs w:val="24"/>
              </w:rPr>
              <w:t>Maps and Atlases</w:t>
            </w:r>
          </w:p>
          <w:p w:rsidR="003F5790" w:rsidRDefault="003F5790" w:rsidP="003F5790">
            <w:pPr>
              <w:rPr>
                <w:rFonts w:ascii="Garamond" w:hAnsi="Garamond"/>
                <w:sz w:val="24"/>
                <w:szCs w:val="24"/>
              </w:rPr>
            </w:pPr>
          </w:p>
          <w:p w:rsidR="003F5790" w:rsidRDefault="003F5790" w:rsidP="003F5790">
            <w:pPr>
              <w:rPr>
                <w:rFonts w:ascii="Garamond" w:hAnsi="Garamond"/>
                <w:sz w:val="24"/>
                <w:szCs w:val="24"/>
              </w:rPr>
            </w:pPr>
            <w:r w:rsidRPr="00E373F3">
              <w:rPr>
                <w:rFonts w:ascii="Garamond" w:hAnsi="Garamond"/>
                <w:sz w:val="24"/>
                <w:szCs w:val="24"/>
              </w:rPr>
              <w:t xml:space="preserve">The Geography of Canada </w:t>
            </w:r>
            <w:r>
              <w:rPr>
                <w:rFonts w:ascii="Garamond" w:hAnsi="Garamond"/>
                <w:sz w:val="24"/>
                <w:szCs w:val="24"/>
              </w:rPr>
              <w:t>(</w:t>
            </w:r>
            <w:proofErr w:type="spellStart"/>
            <w:r w:rsidRPr="00E373F3">
              <w:rPr>
                <w:rFonts w:ascii="Garamond" w:hAnsi="Garamond"/>
                <w:sz w:val="24"/>
                <w:szCs w:val="24"/>
              </w:rPr>
              <w:t>ppt</w:t>
            </w:r>
            <w:proofErr w:type="spellEnd"/>
            <w:r>
              <w:rPr>
                <w:rFonts w:ascii="Garamond" w:hAnsi="Garamond"/>
                <w:sz w:val="24"/>
                <w:szCs w:val="24"/>
              </w:rPr>
              <w:t>)</w:t>
            </w:r>
          </w:p>
          <w:p w:rsidR="003F5790" w:rsidRDefault="003F5790" w:rsidP="003F5790">
            <w:pPr>
              <w:rPr>
                <w:rFonts w:ascii="Garamond" w:hAnsi="Garamond"/>
                <w:sz w:val="24"/>
                <w:szCs w:val="24"/>
              </w:rPr>
            </w:pPr>
          </w:p>
          <w:p w:rsidR="003F5790" w:rsidRDefault="003F5790" w:rsidP="003F5790">
            <w:pPr>
              <w:rPr>
                <w:rFonts w:ascii="Garamond" w:hAnsi="Garamond"/>
                <w:sz w:val="24"/>
                <w:szCs w:val="24"/>
              </w:rPr>
            </w:pPr>
          </w:p>
          <w:p w:rsidR="00F44EA1" w:rsidRDefault="00F44EA1" w:rsidP="003F5790"/>
        </w:tc>
      </w:tr>
      <w:tr w:rsidR="003B07CF" w:rsidRPr="00E373F3" w:rsidTr="00F36888">
        <w:tc>
          <w:tcPr>
            <w:tcW w:w="1728" w:type="dxa"/>
          </w:tcPr>
          <w:p w:rsidR="003B07CF" w:rsidRPr="00E373F3" w:rsidRDefault="003B07CF" w:rsidP="003B07CF">
            <w:pPr>
              <w:rPr>
                <w:rFonts w:ascii="Garamond" w:hAnsi="Garamond"/>
                <w:sz w:val="24"/>
                <w:szCs w:val="24"/>
              </w:rPr>
            </w:pPr>
            <w:r w:rsidRPr="00E373F3">
              <w:rPr>
                <w:rFonts w:ascii="Garamond" w:hAnsi="Garamond"/>
                <w:sz w:val="24"/>
                <w:szCs w:val="24"/>
              </w:rPr>
              <w:t>Migration</w:t>
            </w:r>
          </w:p>
        </w:tc>
        <w:tc>
          <w:tcPr>
            <w:tcW w:w="2700" w:type="dxa"/>
          </w:tcPr>
          <w:p w:rsidR="003B07CF" w:rsidRPr="00E373F3" w:rsidRDefault="003B07CF" w:rsidP="003B07CF">
            <w:pPr>
              <w:rPr>
                <w:rFonts w:ascii="Garamond" w:hAnsi="Garamond"/>
                <w:sz w:val="24"/>
                <w:szCs w:val="24"/>
              </w:rPr>
            </w:pPr>
          </w:p>
        </w:tc>
        <w:tc>
          <w:tcPr>
            <w:tcW w:w="5580" w:type="dxa"/>
          </w:tcPr>
          <w:p w:rsidR="003B07CF" w:rsidRPr="00E373F3" w:rsidRDefault="003B07CF" w:rsidP="00587504">
            <w:pPr>
              <w:rPr>
                <w:rFonts w:ascii="Garamond" w:hAnsi="Garamond"/>
                <w:sz w:val="24"/>
                <w:szCs w:val="24"/>
              </w:rPr>
            </w:pPr>
            <w:r w:rsidRPr="00E373F3">
              <w:rPr>
                <w:rFonts w:ascii="Garamond" w:hAnsi="Garamond"/>
                <w:sz w:val="24"/>
                <w:szCs w:val="24"/>
              </w:rPr>
              <w:t>Look at your physical map of Canada and the population density map and complete the following table;</w:t>
            </w:r>
          </w:p>
          <w:p w:rsidR="003B07CF" w:rsidRPr="00E373F3" w:rsidRDefault="003B07CF" w:rsidP="00587504">
            <w:pPr>
              <w:rPr>
                <w:rFonts w:ascii="Garamond" w:hAnsi="Garamond"/>
                <w:sz w:val="24"/>
                <w:szCs w:val="24"/>
              </w:rPr>
            </w:pPr>
          </w:p>
          <w:p w:rsidR="003B07CF" w:rsidRPr="00E373F3" w:rsidRDefault="003B07CF" w:rsidP="00587504">
            <w:pPr>
              <w:rPr>
                <w:rFonts w:ascii="Garamond" w:hAnsi="Garamond"/>
                <w:sz w:val="24"/>
                <w:szCs w:val="24"/>
              </w:rPr>
            </w:pPr>
            <w:r w:rsidRPr="00E373F3">
              <w:rPr>
                <w:rFonts w:ascii="Garamond" w:hAnsi="Garamond"/>
                <w:sz w:val="24"/>
                <w:szCs w:val="24"/>
              </w:rPr>
              <w:t>Any general patterns between the geography and population density.</w:t>
            </w:r>
          </w:p>
          <w:p w:rsidR="003B07CF" w:rsidRPr="00E373F3" w:rsidRDefault="003B07CF" w:rsidP="00587504">
            <w:pPr>
              <w:rPr>
                <w:rFonts w:ascii="Garamond" w:hAnsi="Garamond"/>
                <w:sz w:val="24"/>
                <w:szCs w:val="24"/>
              </w:rPr>
            </w:pPr>
            <w:proofErr w:type="spellStart"/>
            <w:r w:rsidRPr="00E373F3">
              <w:rPr>
                <w:rFonts w:ascii="Garamond" w:hAnsi="Garamond"/>
                <w:sz w:val="24"/>
                <w:szCs w:val="24"/>
              </w:rPr>
              <w:t>e.g</w:t>
            </w:r>
            <w:proofErr w:type="spellEnd"/>
            <w:r w:rsidRPr="00E373F3">
              <w:rPr>
                <w:rFonts w:ascii="Garamond" w:hAnsi="Garamond"/>
                <w:sz w:val="24"/>
                <w:szCs w:val="24"/>
              </w:rPr>
              <w:t>; Further north – lower population density – north has a colder climate.</w:t>
            </w:r>
          </w:p>
          <w:p w:rsidR="003B07CF" w:rsidRPr="00E373F3" w:rsidRDefault="003B07CF" w:rsidP="00587504">
            <w:pPr>
              <w:rPr>
                <w:rFonts w:ascii="Garamond" w:hAnsi="Garamond"/>
                <w:sz w:val="24"/>
                <w:szCs w:val="24"/>
              </w:rPr>
            </w:pPr>
          </w:p>
          <w:p w:rsidR="003B07CF" w:rsidRPr="00E373F3" w:rsidRDefault="003B07CF" w:rsidP="00587504">
            <w:pPr>
              <w:rPr>
                <w:rFonts w:ascii="Garamond" w:hAnsi="Garamond"/>
                <w:sz w:val="24"/>
                <w:szCs w:val="24"/>
              </w:rPr>
            </w:pPr>
            <w:r w:rsidRPr="00E373F3">
              <w:rPr>
                <w:rFonts w:ascii="Garamond" w:hAnsi="Garamond"/>
                <w:sz w:val="24"/>
                <w:szCs w:val="24"/>
              </w:rPr>
              <w:t>What is migration?</w:t>
            </w:r>
          </w:p>
          <w:p w:rsidR="003B07CF" w:rsidRPr="00E373F3" w:rsidRDefault="003B07CF" w:rsidP="00587504">
            <w:pPr>
              <w:rPr>
                <w:rFonts w:ascii="Garamond" w:hAnsi="Garamond"/>
                <w:sz w:val="24"/>
                <w:szCs w:val="24"/>
              </w:rPr>
            </w:pPr>
          </w:p>
          <w:p w:rsidR="003B07CF" w:rsidRPr="00E373F3" w:rsidRDefault="003B07CF" w:rsidP="00587504">
            <w:pPr>
              <w:rPr>
                <w:rFonts w:ascii="Garamond" w:hAnsi="Garamond"/>
                <w:sz w:val="24"/>
                <w:szCs w:val="24"/>
              </w:rPr>
            </w:pPr>
            <w:r w:rsidRPr="00E373F3">
              <w:rPr>
                <w:rFonts w:ascii="Garamond" w:hAnsi="Garamond"/>
                <w:sz w:val="24"/>
                <w:szCs w:val="24"/>
              </w:rPr>
              <w:t>Reasons for migration.</w:t>
            </w:r>
          </w:p>
          <w:p w:rsidR="003B07CF" w:rsidRPr="00E373F3" w:rsidRDefault="003B07CF" w:rsidP="00587504">
            <w:pPr>
              <w:rPr>
                <w:rFonts w:ascii="Garamond" w:hAnsi="Garamond"/>
                <w:sz w:val="24"/>
                <w:szCs w:val="24"/>
              </w:rPr>
            </w:pPr>
            <w:r w:rsidRPr="00E373F3">
              <w:rPr>
                <w:rFonts w:ascii="Garamond" w:hAnsi="Garamond"/>
                <w:sz w:val="24"/>
                <w:szCs w:val="24"/>
              </w:rPr>
              <w:t>Push and pull factors.</w:t>
            </w:r>
          </w:p>
          <w:p w:rsidR="003B07CF" w:rsidRPr="00E373F3" w:rsidRDefault="003B07CF" w:rsidP="00587504">
            <w:pPr>
              <w:rPr>
                <w:rFonts w:ascii="Garamond" w:hAnsi="Garamond"/>
                <w:sz w:val="24"/>
                <w:szCs w:val="24"/>
              </w:rPr>
            </w:pPr>
          </w:p>
          <w:p w:rsidR="003B07CF" w:rsidRPr="00E373F3" w:rsidRDefault="003B07CF" w:rsidP="00587504">
            <w:pPr>
              <w:rPr>
                <w:rFonts w:ascii="Garamond" w:hAnsi="Garamond"/>
                <w:sz w:val="24"/>
                <w:szCs w:val="24"/>
              </w:rPr>
            </w:pPr>
            <w:r w:rsidRPr="00E373F3">
              <w:rPr>
                <w:rFonts w:ascii="Garamond" w:hAnsi="Garamond"/>
                <w:sz w:val="24"/>
                <w:szCs w:val="24"/>
              </w:rPr>
              <w:t xml:space="preserve">Read the worksheet why move to Canada and highlight </w:t>
            </w:r>
            <w:r w:rsidRPr="00E373F3">
              <w:rPr>
                <w:rFonts w:ascii="Garamond" w:hAnsi="Garamond"/>
                <w:sz w:val="24"/>
                <w:szCs w:val="24"/>
              </w:rPr>
              <w:lastRenderedPageBreak/>
              <w:t>the push and pull factors.</w:t>
            </w:r>
          </w:p>
          <w:p w:rsidR="003B07CF" w:rsidRPr="00E373F3" w:rsidRDefault="003B07CF" w:rsidP="00587504">
            <w:pPr>
              <w:rPr>
                <w:rFonts w:ascii="Garamond" w:hAnsi="Garamond"/>
                <w:sz w:val="24"/>
                <w:szCs w:val="24"/>
              </w:rPr>
            </w:pPr>
          </w:p>
          <w:p w:rsidR="003B07CF" w:rsidRPr="00E373F3" w:rsidRDefault="003B07CF" w:rsidP="00587504">
            <w:pPr>
              <w:rPr>
                <w:rFonts w:ascii="Garamond" w:hAnsi="Garamond"/>
                <w:sz w:val="24"/>
                <w:szCs w:val="24"/>
              </w:rPr>
            </w:pPr>
            <w:r w:rsidRPr="00E373F3">
              <w:rPr>
                <w:rFonts w:ascii="Garamond" w:hAnsi="Garamond"/>
                <w:sz w:val="24"/>
                <w:szCs w:val="24"/>
              </w:rPr>
              <w:t>Complete the Migration alphabet challenge.</w:t>
            </w:r>
          </w:p>
          <w:p w:rsidR="003B07CF" w:rsidRPr="00E373F3" w:rsidRDefault="003B07CF" w:rsidP="00587504">
            <w:pPr>
              <w:rPr>
                <w:rFonts w:ascii="Garamond" w:hAnsi="Garamond"/>
                <w:sz w:val="24"/>
                <w:szCs w:val="24"/>
              </w:rPr>
            </w:pPr>
          </w:p>
          <w:p w:rsidR="003B07CF" w:rsidRPr="00E373F3" w:rsidRDefault="003B07CF" w:rsidP="00587504">
            <w:pPr>
              <w:rPr>
                <w:rFonts w:ascii="Garamond" w:hAnsi="Garamond"/>
                <w:sz w:val="24"/>
                <w:szCs w:val="24"/>
              </w:rPr>
            </w:pPr>
          </w:p>
          <w:p w:rsidR="003B07CF" w:rsidRPr="00E373F3" w:rsidRDefault="003B07CF" w:rsidP="00587504">
            <w:pPr>
              <w:rPr>
                <w:rFonts w:ascii="Garamond" w:hAnsi="Garamond"/>
                <w:sz w:val="24"/>
                <w:szCs w:val="24"/>
              </w:rPr>
            </w:pPr>
          </w:p>
          <w:p w:rsidR="003B07CF" w:rsidRPr="00E373F3" w:rsidRDefault="003B07CF" w:rsidP="00587504">
            <w:pPr>
              <w:rPr>
                <w:rFonts w:ascii="Garamond" w:hAnsi="Garamond"/>
                <w:sz w:val="24"/>
                <w:szCs w:val="24"/>
              </w:rPr>
            </w:pPr>
          </w:p>
        </w:tc>
        <w:tc>
          <w:tcPr>
            <w:tcW w:w="3168" w:type="dxa"/>
          </w:tcPr>
          <w:p w:rsidR="003B07CF" w:rsidRPr="00E373F3" w:rsidRDefault="002F6EC3" w:rsidP="003B07CF">
            <w:pPr>
              <w:numPr>
                <w:ilvl w:val="0"/>
                <w:numId w:val="16"/>
              </w:numPr>
              <w:rPr>
                <w:rFonts w:ascii="Garamond" w:hAnsi="Garamond"/>
                <w:sz w:val="24"/>
                <w:szCs w:val="24"/>
              </w:rPr>
            </w:pPr>
            <w:hyperlink r:id="rId6" w:history="1">
              <w:r w:rsidR="003B07CF" w:rsidRPr="00E373F3">
                <w:rPr>
                  <w:rStyle w:val="Hyperlink"/>
                  <w:rFonts w:ascii="Garamond" w:hAnsi="Garamond"/>
                  <w:sz w:val="24"/>
                  <w:szCs w:val="24"/>
                </w:rPr>
                <w:t>http://cache.eb.com/eb/image?id=70010&amp;rendTypeId=4</w:t>
              </w:r>
            </w:hyperlink>
          </w:p>
          <w:p w:rsidR="003B07CF" w:rsidRPr="00E373F3" w:rsidRDefault="002F6EC3" w:rsidP="003B07CF">
            <w:pPr>
              <w:numPr>
                <w:ilvl w:val="0"/>
                <w:numId w:val="16"/>
              </w:numPr>
              <w:rPr>
                <w:rFonts w:ascii="Garamond" w:hAnsi="Garamond"/>
                <w:sz w:val="24"/>
                <w:szCs w:val="24"/>
              </w:rPr>
            </w:pPr>
            <w:hyperlink r:id="rId7" w:history="1">
              <w:r w:rsidR="003B07CF" w:rsidRPr="00E373F3">
                <w:rPr>
                  <w:rStyle w:val="Hyperlink"/>
                  <w:rFonts w:ascii="Garamond" w:hAnsi="Garamond"/>
                  <w:sz w:val="24"/>
                  <w:szCs w:val="24"/>
                </w:rPr>
                <w:t>http://www.ngfl-cymru.org.uk/vtc/2008-09/geography/Migration/Lesson%201/Plenary/lesson_1_plenary_pairs.html</w:t>
              </w:r>
            </w:hyperlink>
          </w:p>
          <w:p w:rsidR="003B07CF" w:rsidRPr="00E373F3" w:rsidRDefault="003B07CF" w:rsidP="003B07CF">
            <w:pPr>
              <w:numPr>
                <w:ilvl w:val="0"/>
                <w:numId w:val="16"/>
              </w:numPr>
              <w:rPr>
                <w:rFonts w:ascii="Garamond" w:hAnsi="Garamond"/>
                <w:sz w:val="24"/>
                <w:szCs w:val="24"/>
              </w:rPr>
            </w:pPr>
            <w:proofErr w:type="spellStart"/>
            <w:r w:rsidRPr="00E373F3">
              <w:rPr>
                <w:rFonts w:ascii="Garamond" w:hAnsi="Garamond"/>
                <w:sz w:val="24"/>
                <w:szCs w:val="24"/>
              </w:rPr>
              <w:t>Workcircle</w:t>
            </w:r>
            <w:proofErr w:type="spellEnd"/>
            <w:r w:rsidRPr="00E373F3">
              <w:rPr>
                <w:rFonts w:ascii="Garamond" w:hAnsi="Garamond"/>
                <w:sz w:val="24"/>
                <w:szCs w:val="24"/>
              </w:rPr>
              <w:t xml:space="preserve"> </w:t>
            </w:r>
          </w:p>
          <w:p w:rsidR="003B07CF" w:rsidRPr="00E373F3" w:rsidRDefault="003B07CF" w:rsidP="003B07CF">
            <w:pPr>
              <w:numPr>
                <w:ilvl w:val="0"/>
                <w:numId w:val="16"/>
              </w:numPr>
              <w:rPr>
                <w:rFonts w:ascii="Garamond" w:hAnsi="Garamond"/>
                <w:sz w:val="24"/>
                <w:szCs w:val="24"/>
              </w:rPr>
            </w:pPr>
            <w:proofErr w:type="spellStart"/>
            <w:r w:rsidRPr="00E373F3">
              <w:rPr>
                <w:rFonts w:ascii="Garamond" w:hAnsi="Garamond"/>
                <w:sz w:val="24"/>
                <w:szCs w:val="24"/>
              </w:rPr>
              <w:t>Workcircle</w:t>
            </w:r>
            <w:proofErr w:type="spellEnd"/>
            <w:r w:rsidRPr="00E373F3">
              <w:rPr>
                <w:rFonts w:ascii="Garamond" w:hAnsi="Garamond"/>
                <w:sz w:val="24"/>
                <w:szCs w:val="24"/>
              </w:rPr>
              <w:t xml:space="preserve"> answers</w:t>
            </w:r>
          </w:p>
          <w:p w:rsidR="003B07CF" w:rsidRPr="00E373F3" w:rsidRDefault="003B07CF" w:rsidP="003B07CF">
            <w:pPr>
              <w:tabs>
                <w:tab w:val="left" w:pos="2340"/>
              </w:tabs>
              <w:rPr>
                <w:rFonts w:ascii="Garamond" w:hAnsi="Garamond"/>
                <w:sz w:val="24"/>
                <w:szCs w:val="24"/>
              </w:rPr>
            </w:pPr>
            <w:r w:rsidRPr="00E373F3">
              <w:rPr>
                <w:rFonts w:ascii="Garamond" w:hAnsi="Garamond"/>
                <w:sz w:val="24"/>
                <w:szCs w:val="24"/>
              </w:rPr>
              <w:tab/>
            </w:r>
          </w:p>
          <w:p w:rsidR="003B07CF" w:rsidRPr="00E373F3" w:rsidRDefault="002F6EC3" w:rsidP="003B07CF">
            <w:pPr>
              <w:rPr>
                <w:rFonts w:ascii="Garamond" w:hAnsi="Garamond"/>
                <w:sz w:val="24"/>
                <w:szCs w:val="24"/>
              </w:rPr>
            </w:pPr>
            <w:hyperlink r:id="rId8" w:history="1">
              <w:r w:rsidR="003B07CF" w:rsidRPr="00E373F3">
                <w:rPr>
                  <w:rStyle w:val="Hyperlink"/>
                  <w:rFonts w:ascii="Garamond" w:hAnsi="Garamond"/>
                  <w:sz w:val="24"/>
                  <w:szCs w:val="24"/>
                </w:rPr>
                <w:t>http://www.ngfl-cymru.org.uk/vtc/2008-09/geography/Migration/Less</w:t>
              </w:r>
              <w:r w:rsidR="003B07CF" w:rsidRPr="00E373F3">
                <w:rPr>
                  <w:rStyle w:val="Hyperlink"/>
                  <w:rFonts w:ascii="Garamond" w:hAnsi="Garamond"/>
                  <w:sz w:val="24"/>
                  <w:szCs w:val="24"/>
                </w:rPr>
                <w:lastRenderedPageBreak/>
                <w:t>on%203/Starter/lesson_3_starter_pen.html</w:t>
              </w:r>
            </w:hyperlink>
          </w:p>
          <w:p w:rsidR="003B07CF" w:rsidRPr="00E373F3" w:rsidRDefault="003B07CF" w:rsidP="003B07CF">
            <w:pPr>
              <w:rPr>
                <w:rFonts w:ascii="Garamond" w:hAnsi="Garamond"/>
                <w:sz w:val="24"/>
                <w:szCs w:val="24"/>
              </w:rPr>
            </w:pPr>
          </w:p>
          <w:p w:rsidR="003B07CF" w:rsidRPr="00E373F3" w:rsidRDefault="003B07CF" w:rsidP="003B07CF">
            <w:pPr>
              <w:numPr>
                <w:ilvl w:val="0"/>
                <w:numId w:val="17"/>
              </w:numPr>
              <w:rPr>
                <w:rFonts w:ascii="Garamond" w:hAnsi="Garamond"/>
                <w:sz w:val="24"/>
                <w:szCs w:val="24"/>
              </w:rPr>
            </w:pPr>
            <w:r w:rsidRPr="00E373F3">
              <w:rPr>
                <w:rFonts w:ascii="Garamond" w:hAnsi="Garamond"/>
                <w:sz w:val="24"/>
                <w:szCs w:val="24"/>
              </w:rPr>
              <w:t>Why move to Canada push and pull (word)</w:t>
            </w:r>
          </w:p>
          <w:p w:rsidR="003B07CF" w:rsidRPr="00E373F3" w:rsidRDefault="003B07CF" w:rsidP="003B07CF">
            <w:pPr>
              <w:numPr>
                <w:ilvl w:val="0"/>
                <w:numId w:val="17"/>
              </w:numPr>
              <w:rPr>
                <w:rFonts w:ascii="Garamond" w:hAnsi="Garamond"/>
                <w:sz w:val="24"/>
                <w:szCs w:val="24"/>
              </w:rPr>
            </w:pPr>
            <w:r w:rsidRPr="00E373F3">
              <w:rPr>
                <w:rFonts w:ascii="Garamond" w:hAnsi="Garamond"/>
                <w:sz w:val="24"/>
                <w:szCs w:val="24"/>
              </w:rPr>
              <w:t>Why move to Canada highlight (word)</w:t>
            </w:r>
          </w:p>
          <w:p w:rsidR="003B07CF" w:rsidRPr="00E373F3" w:rsidRDefault="003B07CF" w:rsidP="003B07CF">
            <w:pPr>
              <w:numPr>
                <w:ilvl w:val="0"/>
                <w:numId w:val="17"/>
              </w:numPr>
              <w:rPr>
                <w:rFonts w:ascii="Garamond" w:hAnsi="Garamond"/>
                <w:sz w:val="24"/>
                <w:szCs w:val="24"/>
              </w:rPr>
            </w:pPr>
            <w:r w:rsidRPr="00E373F3">
              <w:rPr>
                <w:rFonts w:ascii="Garamond" w:hAnsi="Garamond"/>
                <w:sz w:val="24"/>
                <w:szCs w:val="24"/>
              </w:rPr>
              <w:t>Migration alphabet challenge</w:t>
            </w:r>
          </w:p>
          <w:p w:rsidR="003B07CF" w:rsidRPr="00E373F3" w:rsidRDefault="003B07CF" w:rsidP="003B07CF">
            <w:pPr>
              <w:rPr>
                <w:rFonts w:ascii="Garamond" w:hAnsi="Garamond"/>
                <w:sz w:val="24"/>
                <w:szCs w:val="24"/>
              </w:rPr>
            </w:pPr>
          </w:p>
        </w:tc>
      </w:tr>
      <w:tr w:rsidR="003B07CF" w:rsidRPr="00E373F3" w:rsidTr="00F36888">
        <w:tc>
          <w:tcPr>
            <w:tcW w:w="1728" w:type="dxa"/>
          </w:tcPr>
          <w:p w:rsidR="003B07CF" w:rsidRPr="00E373F3" w:rsidRDefault="003B07CF" w:rsidP="003B07CF">
            <w:pPr>
              <w:rPr>
                <w:rFonts w:ascii="Garamond" w:hAnsi="Garamond"/>
                <w:sz w:val="24"/>
                <w:szCs w:val="24"/>
              </w:rPr>
            </w:pPr>
          </w:p>
        </w:tc>
        <w:tc>
          <w:tcPr>
            <w:tcW w:w="2700" w:type="dxa"/>
          </w:tcPr>
          <w:p w:rsidR="003B07CF" w:rsidRPr="00E373F3" w:rsidRDefault="003B07CF" w:rsidP="003B07CF">
            <w:pPr>
              <w:rPr>
                <w:rFonts w:ascii="Garamond" w:hAnsi="Garamond"/>
                <w:sz w:val="24"/>
                <w:szCs w:val="24"/>
              </w:rPr>
            </w:pPr>
          </w:p>
        </w:tc>
        <w:tc>
          <w:tcPr>
            <w:tcW w:w="5580" w:type="dxa"/>
          </w:tcPr>
          <w:p w:rsidR="003B07CF" w:rsidRPr="00E373F3" w:rsidRDefault="003B07CF" w:rsidP="00587504">
            <w:pPr>
              <w:rPr>
                <w:rFonts w:ascii="Garamond" w:hAnsi="Garamond"/>
                <w:sz w:val="24"/>
                <w:szCs w:val="24"/>
              </w:rPr>
            </w:pPr>
            <w:r w:rsidRPr="00E373F3">
              <w:rPr>
                <w:rFonts w:ascii="Garamond" w:hAnsi="Garamond"/>
                <w:sz w:val="24"/>
                <w:szCs w:val="24"/>
              </w:rPr>
              <w:t>You have to design a fair and just society</w:t>
            </w:r>
          </w:p>
          <w:p w:rsidR="003B07CF" w:rsidRPr="00E373F3" w:rsidRDefault="003B07CF" w:rsidP="003B07CF">
            <w:pPr>
              <w:numPr>
                <w:ilvl w:val="0"/>
                <w:numId w:val="16"/>
              </w:numPr>
              <w:rPr>
                <w:rFonts w:ascii="Garamond" w:hAnsi="Garamond"/>
                <w:sz w:val="24"/>
                <w:szCs w:val="24"/>
              </w:rPr>
            </w:pPr>
            <w:r w:rsidRPr="00E373F3">
              <w:rPr>
                <w:rFonts w:ascii="Garamond" w:hAnsi="Garamond"/>
                <w:sz w:val="24"/>
                <w:szCs w:val="24"/>
              </w:rPr>
              <w:t>Government system</w:t>
            </w:r>
          </w:p>
          <w:p w:rsidR="003B07CF" w:rsidRPr="00E373F3" w:rsidRDefault="003B07CF" w:rsidP="003B07CF">
            <w:pPr>
              <w:numPr>
                <w:ilvl w:val="0"/>
                <w:numId w:val="16"/>
              </w:numPr>
              <w:rPr>
                <w:rFonts w:ascii="Garamond" w:hAnsi="Garamond"/>
                <w:sz w:val="24"/>
                <w:szCs w:val="24"/>
              </w:rPr>
            </w:pPr>
            <w:r w:rsidRPr="00E373F3">
              <w:rPr>
                <w:rFonts w:ascii="Garamond" w:hAnsi="Garamond"/>
                <w:sz w:val="24"/>
                <w:szCs w:val="24"/>
              </w:rPr>
              <w:t>Economic system</w:t>
            </w:r>
          </w:p>
          <w:p w:rsidR="003B07CF" w:rsidRPr="00E373F3" w:rsidRDefault="003B07CF" w:rsidP="003B07CF">
            <w:pPr>
              <w:numPr>
                <w:ilvl w:val="0"/>
                <w:numId w:val="16"/>
              </w:numPr>
              <w:rPr>
                <w:rFonts w:ascii="Garamond" w:hAnsi="Garamond"/>
                <w:sz w:val="24"/>
                <w:szCs w:val="24"/>
              </w:rPr>
            </w:pPr>
            <w:r w:rsidRPr="00E373F3">
              <w:rPr>
                <w:rFonts w:ascii="Garamond" w:hAnsi="Garamond"/>
                <w:sz w:val="24"/>
                <w:szCs w:val="24"/>
              </w:rPr>
              <w:t>Rights and freedoms</w:t>
            </w:r>
          </w:p>
          <w:p w:rsidR="003B07CF" w:rsidRPr="00E373F3" w:rsidRDefault="003B07CF" w:rsidP="003B07CF">
            <w:pPr>
              <w:numPr>
                <w:ilvl w:val="0"/>
                <w:numId w:val="16"/>
              </w:numPr>
              <w:rPr>
                <w:rFonts w:ascii="Garamond" w:hAnsi="Garamond"/>
                <w:sz w:val="24"/>
                <w:szCs w:val="24"/>
              </w:rPr>
            </w:pPr>
            <w:r w:rsidRPr="00E373F3">
              <w:rPr>
                <w:rFonts w:ascii="Garamond" w:hAnsi="Garamond"/>
                <w:sz w:val="24"/>
                <w:szCs w:val="24"/>
              </w:rPr>
              <w:t>Punishments</w:t>
            </w:r>
          </w:p>
          <w:p w:rsidR="003B07CF" w:rsidRPr="00E373F3" w:rsidRDefault="003B07CF" w:rsidP="00587504">
            <w:pPr>
              <w:ind w:left="360"/>
              <w:rPr>
                <w:rFonts w:ascii="Garamond" w:hAnsi="Garamond"/>
                <w:sz w:val="24"/>
                <w:szCs w:val="24"/>
              </w:rPr>
            </w:pPr>
          </w:p>
          <w:p w:rsidR="003B07CF" w:rsidRPr="00E373F3" w:rsidRDefault="003B07CF" w:rsidP="00587504">
            <w:pPr>
              <w:rPr>
                <w:rFonts w:ascii="Garamond" w:hAnsi="Garamond"/>
                <w:sz w:val="24"/>
                <w:szCs w:val="24"/>
              </w:rPr>
            </w:pPr>
            <w:r w:rsidRPr="00E373F3">
              <w:rPr>
                <w:rFonts w:ascii="Garamond" w:hAnsi="Garamond"/>
                <w:sz w:val="24"/>
                <w:szCs w:val="24"/>
              </w:rPr>
              <w:t>Is it impossible to create a utopian society?</w:t>
            </w:r>
          </w:p>
        </w:tc>
        <w:tc>
          <w:tcPr>
            <w:tcW w:w="3168" w:type="dxa"/>
          </w:tcPr>
          <w:p w:rsidR="003B07CF" w:rsidRPr="00E373F3" w:rsidRDefault="003B07CF" w:rsidP="003B07CF">
            <w:pPr>
              <w:numPr>
                <w:ilvl w:val="0"/>
                <w:numId w:val="8"/>
              </w:numPr>
              <w:rPr>
                <w:rFonts w:ascii="Garamond" w:hAnsi="Garamond"/>
                <w:sz w:val="24"/>
                <w:szCs w:val="24"/>
              </w:rPr>
            </w:pPr>
          </w:p>
        </w:tc>
      </w:tr>
    </w:tbl>
    <w:p w:rsidR="003B07CF" w:rsidRPr="003B07CF" w:rsidRDefault="003B07CF"/>
    <w:sectPr w:rsidR="003B07CF" w:rsidRPr="003B07CF" w:rsidSect="003B07CF">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Garamond,Italic">
    <w:panose1 w:val="00000000000000000000"/>
    <w:charset w:val="00"/>
    <w:family w:val="swiss"/>
    <w:notTrueType/>
    <w:pitch w:val="default"/>
    <w:sig w:usb0="00000003" w:usb1="00000000" w:usb2="00000000" w:usb3="00000000" w:csb0="00000001" w:csb1="00000000"/>
  </w:font>
  <w:font w:name="AGaramon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B1E74"/>
    <w:multiLevelType w:val="hybridMultilevel"/>
    <w:tmpl w:val="DD442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9E2F90"/>
    <w:multiLevelType w:val="hybridMultilevel"/>
    <w:tmpl w:val="E78C7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383F6F"/>
    <w:multiLevelType w:val="hybridMultilevel"/>
    <w:tmpl w:val="A72A7E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53B370A"/>
    <w:multiLevelType w:val="hybridMultilevel"/>
    <w:tmpl w:val="8E5C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2B74C9"/>
    <w:multiLevelType w:val="hybridMultilevel"/>
    <w:tmpl w:val="48AC56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144507"/>
    <w:multiLevelType w:val="hybridMultilevel"/>
    <w:tmpl w:val="B56A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E23159"/>
    <w:multiLevelType w:val="hybridMultilevel"/>
    <w:tmpl w:val="92B803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F1A5FC0"/>
    <w:multiLevelType w:val="hybridMultilevel"/>
    <w:tmpl w:val="1F9854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4186F37"/>
    <w:multiLevelType w:val="hybridMultilevel"/>
    <w:tmpl w:val="1572F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BAE5AFD"/>
    <w:multiLevelType w:val="hybridMultilevel"/>
    <w:tmpl w:val="A95CA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32E3870"/>
    <w:multiLevelType w:val="hybridMultilevel"/>
    <w:tmpl w:val="C2C47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F45B7F"/>
    <w:multiLevelType w:val="hybridMultilevel"/>
    <w:tmpl w:val="04E2D3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CA12FB5"/>
    <w:multiLevelType w:val="hybridMultilevel"/>
    <w:tmpl w:val="E760E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D4007D1"/>
    <w:multiLevelType w:val="hybridMultilevel"/>
    <w:tmpl w:val="F528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0B06EC"/>
    <w:multiLevelType w:val="hybridMultilevel"/>
    <w:tmpl w:val="788A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F97AEB"/>
    <w:multiLevelType w:val="hybridMultilevel"/>
    <w:tmpl w:val="BA8AC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D72421"/>
    <w:multiLevelType w:val="hybridMultilevel"/>
    <w:tmpl w:val="6C78A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91440B5"/>
    <w:multiLevelType w:val="hybridMultilevel"/>
    <w:tmpl w:val="3766C306"/>
    <w:lvl w:ilvl="0" w:tplc="04090001">
      <w:start w:val="1"/>
      <w:numFmt w:val="bullet"/>
      <w:lvlText w:val=""/>
      <w:lvlJc w:val="left"/>
      <w:pPr>
        <w:ind w:left="396" w:hanging="360"/>
      </w:pPr>
      <w:rPr>
        <w:rFonts w:ascii="Symbol" w:hAnsi="Symbol"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18">
    <w:nsid w:val="49EC1CB2"/>
    <w:multiLevelType w:val="hybridMultilevel"/>
    <w:tmpl w:val="FED84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3716492"/>
    <w:multiLevelType w:val="hybridMultilevel"/>
    <w:tmpl w:val="539AA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0D04852"/>
    <w:multiLevelType w:val="hybridMultilevel"/>
    <w:tmpl w:val="32ECFD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3E750D4"/>
    <w:multiLevelType w:val="hybridMultilevel"/>
    <w:tmpl w:val="EF02D5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43812E7"/>
    <w:multiLevelType w:val="hybridMultilevel"/>
    <w:tmpl w:val="AF5E3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C3F712C"/>
    <w:multiLevelType w:val="hybridMultilevel"/>
    <w:tmpl w:val="6B088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CC74F17"/>
    <w:multiLevelType w:val="hybridMultilevel"/>
    <w:tmpl w:val="C63A4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3"/>
  </w:num>
  <w:num w:numId="4">
    <w:abstractNumId w:val="12"/>
  </w:num>
  <w:num w:numId="5">
    <w:abstractNumId w:val="18"/>
  </w:num>
  <w:num w:numId="6">
    <w:abstractNumId w:val="20"/>
  </w:num>
  <w:num w:numId="7">
    <w:abstractNumId w:val="6"/>
  </w:num>
  <w:num w:numId="8">
    <w:abstractNumId w:val="21"/>
  </w:num>
  <w:num w:numId="9">
    <w:abstractNumId w:val="19"/>
  </w:num>
  <w:num w:numId="10">
    <w:abstractNumId w:val="22"/>
  </w:num>
  <w:num w:numId="11">
    <w:abstractNumId w:val="5"/>
  </w:num>
  <w:num w:numId="12">
    <w:abstractNumId w:val="7"/>
  </w:num>
  <w:num w:numId="13">
    <w:abstractNumId w:val="11"/>
  </w:num>
  <w:num w:numId="14">
    <w:abstractNumId w:val="1"/>
  </w:num>
  <w:num w:numId="15">
    <w:abstractNumId w:val="2"/>
  </w:num>
  <w:num w:numId="16">
    <w:abstractNumId w:val="8"/>
  </w:num>
  <w:num w:numId="17">
    <w:abstractNumId w:val="16"/>
  </w:num>
  <w:num w:numId="18">
    <w:abstractNumId w:val="14"/>
  </w:num>
  <w:num w:numId="19">
    <w:abstractNumId w:val="17"/>
  </w:num>
  <w:num w:numId="20">
    <w:abstractNumId w:val="23"/>
  </w:num>
  <w:num w:numId="21">
    <w:abstractNumId w:val="10"/>
  </w:num>
  <w:num w:numId="22">
    <w:abstractNumId w:val="0"/>
  </w:num>
  <w:num w:numId="23">
    <w:abstractNumId w:val="9"/>
  </w:num>
  <w:num w:numId="24">
    <w:abstractNumId w:val="4"/>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useFELayout/>
  </w:compat>
  <w:rsids>
    <w:rsidRoot w:val="003B07CF"/>
    <w:rsid w:val="00066F96"/>
    <w:rsid w:val="00075222"/>
    <w:rsid w:val="000A6992"/>
    <w:rsid w:val="00165B8C"/>
    <w:rsid w:val="00193436"/>
    <w:rsid w:val="0026442F"/>
    <w:rsid w:val="00270708"/>
    <w:rsid w:val="002974C0"/>
    <w:rsid w:val="002A6B4A"/>
    <w:rsid w:val="002F6A9F"/>
    <w:rsid w:val="002F6EC3"/>
    <w:rsid w:val="0032387C"/>
    <w:rsid w:val="00354DB4"/>
    <w:rsid w:val="0035662B"/>
    <w:rsid w:val="003935DD"/>
    <w:rsid w:val="003B07CF"/>
    <w:rsid w:val="003C1B63"/>
    <w:rsid w:val="003D4BBB"/>
    <w:rsid w:val="003F5790"/>
    <w:rsid w:val="003F7019"/>
    <w:rsid w:val="00487DDE"/>
    <w:rsid w:val="004F5EDB"/>
    <w:rsid w:val="0051558B"/>
    <w:rsid w:val="00587504"/>
    <w:rsid w:val="00601F2D"/>
    <w:rsid w:val="006121B9"/>
    <w:rsid w:val="00657088"/>
    <w:rsid w:val="006A017F"/>
    <w:rsid w:val="006A5CAF"/>
    <w:rsid w:val="006E6004"/>
    <w:rsid w:val="00781044"/>
    <w:rsid w:val="007909E5"/>
    <w:rsid w:val="007E0AE0"/>
    <w:rsid w:val="0087025D"/>
    <w:rsid w:val="0087230B"/>
    <w:rsid w:val="008C2B0E"/>
    <w:rsid w:val="008D6232"/>
    <w:rsid w:val="0093531A"/>
    <w:rsid w:val="009404C2"/>
    <w:rsid w:val="00965E7A"/>
    <w:rsid w:val="009D18AA"/>
    <w:rsid w:val="00A4021C"/>
    <w:rsid w:val="00A96226"/>
    <w:rsid w:val="00AB4E43"/>
    <w:rsid w:val="00AE4359"/>
    <w:rsid w:val="00B25106"/>
    <w:rsid w:val="00B45281"/>
    <w:rsid w:val="00C422C8"/>
    <w:rsid w:val="00C6214C"/>
    <w:rsid w:val="00D36C4C"/>
    <w:rsid w:val="00D76337"/>
    <w:rsid w:val="00DD00CA"/>
    <w:rsid w:val="00DD6134"/>
    <w:rsid w:val="00E20989"/>
    <w:rsid w:val="00E373F3"/>
    <w:rsid w:val="00E629F9"/>
    <w:rsid w:val="00E72CB4"/>
    <w:rsid w:val="00E964EC"/>
    <w:rsid w:val="00E976D8"/>
    <w:rsid w:val="00EB35B2"/>
    <w:rsid w:val="00F36888"/>
    <w:rsid w:val="00F44EA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B4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7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07CF"/>
    <w:pPr>
      <w:spacing w:after="0" w:line="240" w:lineRule="auto"/>
      <w:ind w:left="720"/>
    </w:pPr>
    <w:rPr>
      <w:rFonts w:ascii="Times New Roman" w:eastAsia="MS Mincho" w:hAnsi="Times New Roman" w:cs="Times New Roman"/>
      <w:sz w:val="24"/>
      <w:szCs w:val="24"/>
      <w:lang w:val="en-US"/>
    </w:rPr>
  </w:style>
  <w:style w:type="character" w:styleId="Hyperlink">
    <w:name w:val="Hyperlink"/>
    <w:basedOn w:val="DefaultParagraphFont"/>
    <w:uiPriority w:val="99"/>
    <w:rsid w:val="003B07CF"/>
    <w:rPr>
      <w:rFonts w:cs="Times New Roman"/>
      <w:color w:val="0000FF"/>
      <w:u w:val="single"/>
    </w:rPr>
  </w:style>
  <w:style w:type="character" w:styleId="Emphasis">
    <w:name w:val="Emphasis"/>
    <w:basedOn w:val="DefaultParagraphFont"/>
    <w:uiPriority w:val="99"/>
    <w:qFormat/>
    <w:rsid w:val="003B07CF"/>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gfl-cymru.org.uk/vtc/2008-09/geography/Migration/Lesson%203/Starter/lesson_3_starter_pen.html" TargetMode="External"/><Relationship Id="rId3" Type="http://schemas.openxmlformats.org/officeDocument/2006/relationships/styles" Target="styles.xml"/><Relationship Id="rId7" Type="http://schemas.openxmlformats.org/officeDocument/2006/relationships/hyperlink" Target="http://www.ngfl-cymru.org.uk/vtc/2008-09/geography/Migration/Lesson%201/Plenary/lesson_1_plenary_pair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ache.eb.com/eb/image?id=70010&amp;rendTypeId=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A36304-ABB2-4EE1-B8F0-6C46ADD0A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7</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dbevan</cp:lastModifiedBy>
  <cp:revision>27</cp:revision>
  <dcterms:created xsi:type="dcterms:W3CDTF">2012-08-22T05:20:00Z</dcterms:created>
  <dcterms:modified xsi:type="dcterms:W3CDTF">2012-09-25T00:40:00Z</dcterms:modified>
</cp:coreProperties>
</file>