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2F" w:rsidRDefault="00DB22AD">
      <w:pPr>
        <w:rPr>
          <w:rFonts w:ascii="Garamond" w:hAnsi="Garamond" w:cs="Times New Roman"/>
          <w:sz w:val="24"/>
          <w:szCs w:val="24"/>
        </w:rPr>
      </w:pPr>
      <w:r w:rsidRPr="00DB22AD">
        <w:rPr>
          <w:rFonts w:ascii="Garamond" w:hAnsi="Garamond" w:cs="Times New Roman"/>
          <w:sz w:val="24"/>
          <w:szCs w:val="24"/>
        </w:rPr>
        <w:t>Fiscal policy involves varying the overall level of public (government) expenditure and / or taxation in an economy to manage aggregate demand and influence the level of economic activity.</w:t>
      </w:r>
      <w:r>
        <w:rPr>
          <w:rFonts w:ascii="Garamond" w:hAnsi="Garamond" w:cs="Times New Roman"/>
          <w:sz w:val="24"/>
          <w:szCs w:val="24"/>
        </w:rPr>
        <w:t xml:space="preserve"> </w:t>
      </w:r>
      <w:proofErr w:type="spellStart"/>
      <w:r>
        <w:rPr>
          <w:rFonts w:ascii="Garamond" w:hAnsi="Garamond" w:cs="Times New Roman"/>
          <w:sz w:val="24"/>
          <w:szCs w:val="24"/>
        </w:rPr>
        <w:t>Organise</w:t>
      </w:r>
      <w:proofErr w:type="spellEnd"/>
      <w:r>
        <w:rPr>
          <w:rFonts w:ascii="Garamond" w:hAnsi="Garamond" w:cs="Times New Roman"/>
          <w:sz w:val="24"/>
          <w:szCs w:val="24"/>
        </w:rPr>
        <w:t xml:space="preserve"> the statements into two groups, those related to an expansionary fiscal policy and those related to </w:t>
      </w:r>
      <w:proofErr w:type="gramStart"/>
      <w:r>
        <w:rPr>
          <w:rFonts w:ascii="Garamond" w:hAnsi="Garamond" w:cs="Times New Roman"/>
          <w:sz w:val="24"/>
          <w:szCs w:val="24"/>
        </w:rPr>
        <w:t>an</w:t>
      </w:r>
      <w:proofErr w:type="gramEnd"/>
      <w:r>
        <w:rPr>
          <w:rFonts w:ascii="Garamond" w:hAnsi="Garamond" w:cs="Times New Roman"/>
          <w:sz w:val="24"/>
          <w:szCs w:val="24"/>
        </w:rPr>
        <w:t xml:space="preserve"> </w:t>
      </w:r>
      <w:proofErr w:type="spellStart"/>
      <w:r>
        <w:rPr>
          <w:rFonts w:ascii="Garamond" w:hAnsi="Garamond" w:cs="Times New Roman"/>
          <w:sz w:val="24"/>
          <w:szCs w:val="24"/>
        </w:rPr>
        <w:t>contractionary</w:t>
      </w:r>
      <w:proofErr w:type="spellEnd"/>
      <w:r>
        <w:rPr>
          <w:rFonts w:ascii="Garamond" w:hAnsi="Garamond" w:cs="Times New Roman"/>
          <w:sz w:val="24"/>
          <w:szCs w:val="24"/>
        </w:rPr>
        <w:t xml:space="preserve"> policy. </w:t>
      </w:r>
    </w:p>
    <w:tbl>
      <w:tblPr>
        <w:tblStyle w:val="TableGrid"/>
        <w:tblW w:w="0" w:type="auto"/>
        <w:tblLook w:val="04A0"/>
      </w:tblPr>
      <w:tblGrid>
        <w:gridCol w:w="9576"/>
      </w:tblGrid>
      <w:tr w:rsidR="00DB22AD" w:rsidRPr="00DB22AD" w:rsidTr="00DB22AD">
        <w:tc>
          <w:tcPr>
            <w:tcW w:w="9576" w:type="dxa"/>
          </w:tcPr>
          <w:p w:rsidR="00DB22AD" w:rsidRDefault="00DB22AD" w:rsidP="00DB22AD">
            <w:pPr>
              <w:jc w:val="center"/>
              <w:rPr>
                <w:rFonts w:ascii="Garamond" w:hAnsi="Garamond" w:cs="Times New Roman"/>
                <w:sz w:val="28"/>
                <w:szCs w:val="28"/>
              </w:rPr>
            </w:pPr>
            <w:r w:rsidRPr="00DB22AD">
              <w:rPr>
                <w:rFonts w:ascii="Garamond" w:hAnsi="Garamond" w:cs="Times New Roman"/>
                <w:sz w:val="28"/>
                <w:szCs w:val="28"/>
              </w:rPr>
              <w:t>It aims to increase aggregate demand.</w:t>
            </w:r>
          </w:p>
          <w:p w:rsidR="00DB22AD" w:rsidRPr="00DB22AD" w:rsidRDefault="00DB22AD" w:rsidP="00DB22AD">
            <w:pPr>
              <w:jc w:val="center"/>
              <w:rPr>
                <w:rFonts w:ascii="Garamond" w:hAnsi="Garamond" w:cs="Times New Roman"/>
                <w:sz w:val="28"/>
                <w:szCs w:val="28"/>
              </w:rPr>
            </w:pPr>
          </w:p>
        </w:tc>
      </w:tr>
      <w:tr w:rsidR="00DB22AD" w:rsidRPr="00DB22AD" w:rsidTr="00DB22AD">
        <w:tc>
          <w:tcPr>
            <w:tcW w:w="9576" w:type="dxa"/>
          </w:tcPr>
          <w:p w:rsidR="00DB22AD" w:rsidRDefault="00DB22AD" w:rsidP="00DB22AD">
            <w:pPr>
              <w:jc w:val="center"/>
              <w:rPr>
                <w:rFonts w:ascii="Garamond" w:hAnsi="Garamond" w:cs="Times New Roman"/>
                <w:sz w:val="28"/>
                <w:szCs w:val="28"/>
              </w:rPr>
            </w:pPr>
            <w:r w:rsidRPr="00DB22AD">
              <w:rPr>
                <w:rFonts w:ascii="Garamond" w:hAnsi="Garamond" w:cs="Times New Roman"/>
                <w:sz w:val="28"/>
                <w:szCs w:val="28"/>
              </w:rPr>
              <w:t>It aims to reduce pressure on prices in the economy by cutting aggregate demand.</w:t>
            </w:r>
          </w:p>
          <w:p w:rsidR="00DB22AD" w:rsidRPr="00DB22AD" w:rsidRDefault="00DB22AD" w:rsidP="00DB22AD">
            <w:pPr>
              <w:jc w:val="center"/>
              <w:rPr>
                <w:rFonts w:ascii="Garamond" w:hAnsi="Garamond" w:cs="Times New Roman"/>
                <w:sz w:val="28"/>
                <w:szCs w:val="28"/>
              </w:rPr>
            </w:pPr>
          </w:p>
        </w:tc>
      </w:tr>
      <w:tr w:rsidR="00DB22AD" w:rsidRPr="00DB22AD" w:rsidTr="00DB22AD">
        <w:tc>
          <w:tcPr>
            <w:tcW w:w="9576" w:type="dxa"/>
          </w:tcPr>
          <w:p w:rsidR="00DB22AD" w:rsidRDefault="00DB22AD" w:rsidP="00DB22AD">
            <w:pPr>
              <w:jc w:val="center"/>
              <w:rPr>
                <w:rFonts w:ascii="Garamond" w:hAnsi="Garamond" w:cs="Times New Roman"/>
                <w:sz w:val="28"/>
                <w:szCs w:val="28"/>
              </w:rPr>
            </w:pPr>
            <w:r w:rsidRPr="00DB22AD">
              <w:rPr>
                <w:rFonts w:ascii="Garamond" w:hAnsi="Garamond" w:cs="Times New Roman"/>
                <w:sz w:val="28"/>
                <w:szCs w:val="28"/>
              </w:rPr>
              <w:t>This policy often involves cutting public sector wages, and raising taxes.</w:t>
            </w:r>
          </w:p>
          <w:p w:rsidR="00DB22AD" w:rsidRPr="00DB22AD" w:rsidRDefault="00DB22AD" w:rsidP="00DB22AD">
            <w:pPr>
              <w:jc w:val="center"/>
              <w:rPr>
                <w:rFonts w:ascii="Garamond" w:hAnsi="Garamond" w:cs="Times New Roman"/>
                <w:sz w:val="28"/>
                <w:szCs w:val="28"/>
              </w:rPr>
            </w:pPr>
          </w:p>
        </w:tc>
      </w:tr>
      <w:tr w:rsidR="00DB22AD" w:rsidRPr="00DB22AD" w:rsidTr="00DB22AD">
        <w:tc>
          <w:tcPr>
            <w:tcW w:w="9576" w:type="dxa"/>
          </w:tcPr>
          <w:p w:rsidR="00DB22AD" w:rsidRDefault="00DB22AD" w:rsidP="00DB22AD">
            <w:pPr>
              <w:jc w:val="center"/>
              <w:rPr>
                <w:rFonts w:ascii="Garamond" w:hAnsi="Garamond" w:cs="Times New Roman"/>
                <w:sz w:val="28"/>
                <w:szCs w:val="28"/>
              </w:rPr>
            </w:pPr>
            <w:r w:rsidRPr="00DB22AD">
              <w:rPr>
                <w:rFonts w:ascii="Garamond" w:hAnsi="Garamond" w:cs="Times New Roman"/>
                <w:sz w:val="28"/>
                <w:szCs w:val="28"/>
              </w:rPr>
              <w:t>This policy may reduce disposable income and consumer spending.</w:t>
            </w:r>
          </w:p>
          <w:p w:rsidR="00DB22AD" w:rsidRPr="00DB22AD" w:rsidRDefault="00DB22AD" w:rsidP="00DB22AD">
            <w:pPr>
              <w:jc w:val="center"/>
              <w:rPr>
                <w:rFonts w:ascii="Garamond" w:hAnsi="Garamond" w:cs="Times New Roman"/>
                <w:sz w:val="28"/>
                <w:szCs w:val="28"/>
              </w:rPr>
            </w:pPr>
          </w:p>
        </w:tc>
      </w:tr>
      <w:tr w:rsidR="00DB22AD" w:rsidRPr="00DB22AD" w:rsidTr="00DB22AD">
        <w:tc>
          <w:tcPr>
            <w:tcW w:w="9576" w:type="dxa"/>
          </w:tcPr>
          <w:p w:rsidR="00DB22AD" w:rsidRDefault="00DB22AD" w:rsidP="00DB22AD">
            <w:pPr>
              <w:jc w:val="center"/>
              <w:rPr>
                <w:rFonts w:ascii="Garamond" w:hAnsi="Garamond" w:cs="Times New Roman"/>
                <w:sz w:val="28"/>
                <w:szCs w:val="28"/>
              </w:rPr>
            </w:pPr>
            <w:r w:rsidRPr="00DB22AD">
              <w:rPr>
                <w:rFonts w:ascii="Garamond" w:hAnsi="Garamond" w:cs="Times New Roman"/>
                <w:sz w:val="28"/>
                <w:szCs w:val="28"/>
              </w:rPr>
              <w:t>If the government fears that the economy is going to contract they may use this policy.</w:t>
            </w:r>
          </w:p>
          <w:p w:rsidR="00DB22AD" w:rsidRPr="00DB22AD" w:rsidRDefault="00DB22AD" w:rsidP="00DB22AD">
            <w:pPr>
              <w:jc w:val="center"/>
              <w:rPr>
                <w:rFonts w:ascii="Garamond" w:hAnsi="Garamond" w:cs="Times New Roman"/>
                <w:sz w:val="28"/>
                <w:szCs w:val="28"/>
              </w:rPr>
            </w:pPr>
          </w:p>
        </w:tc>
      </w:tr>
      <w:tr w:rsidR="00DB22AD" w:rsidRPr="00DB22AD" w:rsidTr="00DB22AD">
        <w:tc>
          <w:tcPr>
            <w:tcW w:w="9576" w:type="dxa"/>
          </w:tcPr>
          <w:p w:rsidR="00DB22AD" w:rsidRDefault="00DB22AD" w:rsidP="00DB22AD">
            <w:pPr>
              <w:jc w:val="center"/>
              <w:rPr>
                <w:rFonts w:ascii="Garamond" w:hAnsi="Garamond" w:cs="Times New Roman"/>
                <w:sz w:val="28"/>
                <w:szCs w:val="28"/>
              </w:rPr>
            </w:pPr>
            <w:r>
              <w:rPr>
                <w:rFonts w:ascii="Garamond" w:hAnsi="Garamond" w:cs="Times New Roman"/>
                <w:sz w:val="28"/>
                <w:szCs w:val="28"/>
              </w:rPr>
              <w:t xml:space="preserve">With this policy there is the risk that people will save their extra money or spend it on imported goods or services. </w:t>
            </w:r>
          </w:p>
          <w:p w:rsidR="00DB22AD" w:rsidRPr="00DB22AD" w:rsidRDefault="00DB22AD" w:rsidP="00DB22AD">
            <w:pPr>
              <w:jc w:val="center"/>
              <w:rPr>
                <w:rFonts w:ascii="Garamond" w:hAnsi="Garamond" w:cs="Times New Roman"/>
                <w:sz w:val="28"/>
                <w:szCs w:val="28"/>
              </w:rPr>
            </w:pPr>
          </w:p>
        </w:tc>
      </w:tr>
      <w:tr w:rsidR="00DB22AD" w:rsidRPr="00DB22AD" w:rsidTr="00DB22AD">
        <w:tc>
          <w:tcPr>
            <w:tcW w:w="9576" w:type="dxa"/>
          </w:tcPr>
          <w:p w:rsidR="00DB22AD" w:rsidRDefault="00DB22AD" w:rsidP="00DB22AD">
            <w:pPr>
              <w:jc w:val="center"/>
              <w:rPr>
                <w:rFonts w:ascii="Garamond" w:hAnsi="Garamond" w:cs="Arial"/>
                <w:color w:val="000000"/>
                <w:sz w:val="28"/>
                <w:szCs w:val="28"/>
                <w:shd w:val="clear" w:color="auto" w:fill="FFFFFF"/>
              </w:rPr>
            </w:pPr>
            <w:r w:rsidRPr="00DB22AD">
              <w:rPr>
                <w:rFonts w:ascii="Garamond" w:hAnsi="Garamond" w:cs="Arial"/>
                <w:color w:val="000000"/>
                <w:sz w:val="28"/>
                <w:szCs w:val="28"/>
                <w:shd w:val="clear" w:color="auto" w:fill="FFFFFF"/>
              </w:rPr>
              <w:t>Economic bubbles are periods of over optimistic expectations for a particular industry. Prices of stock and other assets in bubble industries are overstated and unstable and, when the bubble collapses, the economy can suffer a significant setback. When the government fears economic bubbles, it may implement this fiscal policy.</w:t>
            </w:r>
          </w:p>
          <w:p w:rsidR="00DB22AD" w:rsidRPr="00DB22AD" w:rsidRDefault="00DB22AD" w:rsidP="00DB22AD">
            <w:pPr>
              <w:jc w:val="center"/>
              <w:rPr>
                <w:rFonts w:ascii="Garamond" w:hAnsi="Garamond" w:cs="Times New Roman"/>
                <w:sz w:val="28"/>
                <w:szCs w:val="28"/>
              </w:rPr>
            </w:pPr>
          </w:p>
        </w:tc>
      </w:tr>
      <w:tr w:rsidR="00DB22AD" w:rsidRPr="00DB22AD" w:rsidTr="00DB22AD">
        <w:tc>
          <w:tcPr>
            <w:tcW w:w="9576" w:type="dxa"/>
          </w:tcPr>
          <w:p w:rsidR="00DB22AD" w:rsidRDefault="00DB22AD" w:rsidP="00DB22AD">
            <w:pPr>
              <w:jc w:val="center"/>
              <w:rPr>
                <w:rFonts w:ascii="Garamond" w:hAnsi="Garamond" w:cs="Times New Roman"/>
                <w:sz w:val="28"/>
                <w:szCs w:val="28"/>
              </w:rPr>
            </w:pPr>
            <w:r w:rsidRPr="00DB22AD">
              <w:rPr>
                <w:rFonts w:ascii="Garamond" w:hAnsi="Garamond" w:cs="Times New Roman"/>
                <w:sz w:val="28"/>
                <w:szCs w:val="28"/>
              </w:rPr>
              <w:t xml:space="preserve">Cutting taxes may encourage people to work more and motivate employees to be more productive thus increasing the </w:t>
            </w:r>
            <w:proofErr w:type="gramStart"/>
            <w:r w:rsidRPr="00DB22AD">
              <w:rPr>
                <w:rFonts w:ascii="Garamond" w:hAnsi="Garamond" w:cs="Times New Roman"/>
                <w:sz w:val="28"/>
                <w:szCs w:val="28"/>
              </w:rPr>
              <w:t>amount of disposable income people have</w:t>
            </w:r>
            <w:proofErr w:type="gramEnd"/>
            <w:r w:rsidRPr="00DB22AD">
              <w:rPr>
                <w:rFonts w:ascii="Garamond" w:hAnsi="Garamond" w:cs="Times New Roman"/>
                <w:sz w:val="28"/>
                <w:szCs w:val="28"/>
              </w:rPr>
              <w:t xml:space="preserve"> to spend.</w:t>
            </w:r>
          </w:p>
          <w:p w:rsidR="00DB22AD" w:rsidRPr="00DB22AD" w:rsidRDefault="00DB22AD" w:rsidP="00DB22AD">
            <w:pPr>
              <w:jc w:val="center"/>
              <w:rPr>
                <w:rFonts w:ascii="Garamond" w:hAnsi="Garamond" w:cs="Times New Roman"/>
                <w:sz w:val="28"/>
                <w:szCs w:val="28"/>
              </w:rPr>
            </w:pPr>
          </w:p>
        </w:tc>
      </w:tr>
      <w:tr w:rsidR="00DB22AD" w:rsidRPr="00DB22AD" w:rsidTr="00DB22AD">
        <w:tc>
          <w:tcPr>
            <w:tcW w:w="9576" w:type="dxa"/>
          </w:tcPr>
          <w:p w:rsidR="00DB22AD" w:rsidRDefault="00DB22AD" w:rsidP="00DB22AD">
            <w:pPr>
              <w:jc w:val="center"/>
              <w:rPr>
                <w:rFonts w:ascii="Garamond" w:hAnsi="Garamond" w:cs="Times New Roman"/>
                <w:sz w:val="28"/>
                <w:szCs w:val="28"/>
              </w:rPr>
            </w:pPr>
            <w:r w:rsidRPr="00DB22AD">
              <w:rPr>
                <w:rFonts w:ascii="Garamond" w:hAnsi="Garamond" w:cs="Times New Roman"/>
                <w:sz w:val="28"/>
                <w:szCs w:val="28"/>
              </w:rPr>
              <w:t>Often governments will implement this policy during an economic recession.</w:t>
            </w:r>
          </w:p>
          <w:p w:rsidR="00DB22AD" w:rsidRPr="00DB22AD" w:rsidRDefault="00DB22AD" w:rsidP="00DB22AD">
            <w:pPr>
              <w:jc w:val="center"/>
              <w:rPr>
                <w:rFonts w:ascii="Garamond" w:hAnsi="Garamond" w:cs="Times New Roman"/>
                <w:sz w:val="28"/>
                <w:szCs w:val="28"/>
              </w:rPr>
            </w:pPr>
          </w:p>
        </w:tc>
      </w:tr>
      <w:tr w:rsidR="00DB22AD" w:rsidRPr="00DB22AD" w:rsidTr="00DB22AD">
        <w:tc>
          <w:tcPr>
            <w:tcW w:w="9576" w:type="dxa"/>
          </w:tcPr>
          <w:p w:rsidR="00DB22AD" w:rsidRDefault="00DB22AD" w:rsidP="00DB22AD">
            <w:pPr>
              <w:jc w:val="center"/>
              <w:rPr>
                <w:rFonts w:ascii="Garamond" w:hAnsi="Garamond" w:cs="Arial"/>
                <w:color w:val="000000"/>
                <w:sz w:val="28"/>
                <w:szCs w:val="28"/>
                <w:shd w:val="clear" w:color="auto" w:fill="FFFFFF"/>
              </w:rPr>
            </w:pPr>
            <w:r w:rsidRPr="00DB22AD">
              <w:rPr>
                <w:rFonts w:ascii="Garamond" w:hAnsi="Garamond" w:cs="Arial"/>
                <w:color w:val="000000"/>
                <w:sz w:val="28"/>
                <w:szCs w:val="28"/>
                <w:shd w:val="clear" w:color="auto" w:fill="FFFFFF"/>
              </w:rPr>
              <w:t>The government disfavors inflation because it leads to uncertainty in the economy and creates inefficiencies by making it more difficult for businesses and other organizations to budget and plan for the future. The government will often use this policy to slow an expanding economy to reduce the chances of inflation.</w:t>
            </w:r>
          </w:p>
          <w:p w:rsidR="00DB22AD" w:rsidRPr="00DB22AD" w:rsidRDefault="00DB22AD" w:rsidP="00DB22AD">
            <w:pPr>
              <w:jc w:val="center"/>
              <w:rPr>
                <w:rFonts w:ascii="Garamond" w:hAnsi="Garamond" w:cs="Times New Roman"/>
                <w:sz w:val="28"/>
                <w:szCs w:val="28"/>
              </w:rPr>
            </w:pPr>
          </w:p>
        </w:tc>
      </w:tr>
      <w:tr w:rsidR="00DB22AD" w:rsidRPr="00DB22AD" w:rsidTr="00DB22AD">
        <w:tc>
          <w:tcPr>
            <w:tcW w:w="9576" w:type="dxa"/>
          </w:tcPr>
          <w:p w:rsidR="00DB22AD" w:rsidRDefault="00DB22AD" w:rsidP="00DB22AD">
            <w:pPr>
              <w:jc w:val="center"/>
              <w:rPr>
                <w:rFonts w:ascii="Garamond" w:hAnsi="Garamond" w:cs="Arial"/>
                <w:color w:val="000000"/>
                <w:sz w:val="28"/>
                <w:szCs w:val="28"/>
                <w:shd w:val="clear" w:color="auto" w:fill="FFFFFF"/>
              </w:rPr>
            </w:pPr>
            <w:r w:rsidRPr="00DB22AD">
              <w:rPr>
                <w:rFonts w:ascii="Garamond" w:hAnsi="Garamond" w:cs="Arial"/>
                <w:color w:val="000000"/>
                <w:sz w:val="28"/>
                <w:szCs w:val="28"/>
                <w:shd w:val="clear" w:color="auto" w:fill="FFFFFF"/>
              </w:rPr>
              <w:t>This policy may lead to unemployment and a reduction in growth</w:t>
            </w:r>
          </w:p>
          <w:p w:rsidR="00DB22AD" w:rsidRPr="00DB22AD" w:rsidRDefault="00DB22AD" w:rsidP="00DB22AD">
            <w:pPr>
              <w:jc w:val="center"/>
              <w:rPr>
                <w:rFonts w:ascii="Garamond" w:hAnsi="Garamond" w:cs="Arial"/>
                <w:color w:val="000000"/>
                <w:sz w:val="28"/>
                <w:szCs w:val="28"/>
                <w:shd w:val="clear" w:color="auto" w:fill="FFFFFF"/>
              </w:rPr>
            </w:pPr>
          </w:p>
        </w:tc>
      </w:tr>
    </w:tbl>
    <w:p w:rsidR="00DB22AD" w:rsidRPr="00DB22AD" w:rsidRDefault="00DB22AD">
      <w:pPr>
        <w:rPr>
          <w:rFonts w:ascii="Garamond" w:hAnsi="Garamond" w:cs="Times New Roman"/>
          <w:sz w:val="24"/>
          <w:szCs w:val="24"/>
        </w:rPr>
      </w:pPr>
    </w:p>
    <w:sectPr w:rsidR="00DB22AD" w:rsidRPr="00DB22AD" w:rsidSect="00A8032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2AD" w:rsidRDefault="00DB22AD" w:rsidP="00DB22AD">
      <w:pPr>
        <w:spacing w:after="0" w:line="240" w:lineRule="auto"/>
      </w:pPr>
      <w:r>
        <w:separator/>
      </w:r>
    </w:p>
  </w:endnote>
  <w:endnote w:type="continuationSeparator" w:id="0">
    <w:p w:rsidR="00DB22AD" w:rsidRDefault="00DB22AD" w:rsidP="00DB2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2AD" w:rsidRDefault="00DB22AD" w:rsidP="00DB22AD">
      <w:pPr>
        <w:spacing w:after="0" w:line="240" w:lineRule="auto"/>
      </w:pPr>
      <w:r>
        <w:separator/>
      </w:r>
    </w:p>
  </w:footnote>
  <w:footnote w:type="continuationSeparator" w:id="0">
    <w:p w:rsidR="00DB22AD" w:rsidRDefault="00DB22AD" w:rsidP="00DB22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AD" w:rsidRPr="00DB22AD" w:rsidRDefault="00DB22AD" w:rsidP="00DB22AD">
    <w:pPr>
      <w:pStyle w:val="Header"/>
      <w:shd w:val="clear" w:color="auto" w:fill="000000" w:themeFill="text1"/>
      <w:rPr>
        <w:rFonts w:ascii="Garamond" w:hAnsi="Garamond"/>
        <w:sz w:val="28"/>
        <w:szCs w:val="28"/>
      </w:rPr>
    </w:pPr>
    <w:r w:rsidRPr="00DB22AD">
      <w:rPr>
        <w:rFonts w:ascii="Garamond" w:hAnsi="Garamond"/>
        <w:sz w:val="28"/>
        <w:szCs w:val="28"/>
      </w:rPr>
      <w:t>Fiscal Policy</w:t>
    </w:r>
  </w:p>
  <w:p w:rsidR="00DB22AD" w:rsidRPr="00DB22AD" w:rsidRDefault="00DB22AD" w:rsidP="00DB22AD">
    <w:pPr>
      <w:pStyle w:val="Header"/>
      <w:shd w:val="clear" w:color="auto" w:fill="000000" w:themeFill="text1"/>
      <w:rPr>
        <w:rFonts w:ascii="Garamond" w:hAnsi="Garamond"/>
        <w:sz w:val="28"/>
        <w:szCs w:val="28"/>
      </w:rPr>
    </w:pPr>
    <w:r>
      <w:rPr>
        <w:rFonts w:ascii="Garamond" w:hAnsi="Garamond"/>
        <w:sz w:val="28"/>
        <w:szCs w:val="28"/>
      </w:rPr>
      <w:t xml:space="preserve">Expansionary versus </w:t>
    </w:r>
    <w:proofErr w:type="spellStart"/>
    <w:r>
      <w:rPr>
        <w:rFonts w:ascii="Garamond" w:hAnsi="Garamond"/>
        <w:sz w:val="28"/>
        <w:szCs w:val="28"/>
      </w:rPr>
      <w:t>Contractionary</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22AD"/>
    <w:rsid w:val="00A8032F"/>
    <w:rsid w:val="00DB2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22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22AD"/>
  </w:style>
  <w:style w:type="paragraph" w:styleId="Footer">
    <w:name w:val="footer"/>
    <w:basedOn w:val="Normal"/>
    <w:link w:val="FooterChar"/>
    <w:uiPriority w:val="99"/>
    <w:semiHidden/>
    <w:unhideWhenUsed/>
    <w:rsid w:val="00DB22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22AD"/>
  </w:style>
  <w:style w:type="table" w:styleId="TableGrid">
    <w:name w:val="Table Grid"/>
    <w:basedOn w:val="TableNormal"/>
    <w:uiPriority w:val="59"/>
    <w:rsid w:val="00DB2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B22AD"/>
  </w:style>
  <w:style w:type="character" w:styleId="Hyperlink">
    <w:name w:val="Hyperlink"/>
    <w:basedOn w:val="DefaultParagraphFont"/>
    <w:uiPriority w:val="99"/>
    <w:semiHidden/>
    <w:unhideWhenUsed/>
    <w:rsid w:val="00DB22AD"/>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262</Words>
  <Characters>1499</Characters>
  <Application>Microsoft Office Word</Application>
  <DocSecurity>0</DocSecurity>
  <Lines>12</Lines>
  <Paragraphs>3</Paragraphs>
  <ScaleCrop>false</ScaleCrop>
  <Company>Microsoft</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dbevan</dc:creator>
  <cp:lastModifiedBy>dbevan</cp:lastModifiedBy>
  <cp:revision>1</cp:revision>
  <dcterms:created xsi:type="dcterms:W3CDTF">2013-04-03T03:43:00Z</dcterms:created>
  <dcterms:modified xsi:type="dcterms:W3CDTF">2013-04-03T04:01:00Z</dcterms:modified>
</cp:coreProperties>
</file>