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F7" w:rsidRDefault="002E49E6">
      <w:r w:rsidRPr="002E49E6">
        <w:rPr>
          <w:noProof/>
        </w:rPr>
        <w:pict>
          <v:roundrect id="_x0000_s1031" style="position:absolute;margin-left:-65.45pt;margin-top:-36pt;width:542.3pt;height:743.45pt;z-index:251654144" arcsize="10923f"/>
        </w:pict>
      </w:r>
      <w:r w:rsidRPr="002E49E6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margin-left:130.9pt;margin-top:-36pt;width:149.6pt;height:54pt;z-index:251655168" fillcolor="gray"/>
        </w:pict>
      </w:r>
      <w:r w:rsidRPr="002E49E6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196.35pt;margin-top:-54pt;width:18.7pt;height:17.95pt;z-index:251657216"/>
        </w:pict>
      </w:r>
      <w:r w:rsidRPr="002E49E6">
        <w:rPr>
          <w:noProof/>
        </w:rPr>
        <w:pict>
          <v:shape id="_x0000_s1035" type="#_x0000_t120" style="position:absolute;margin-left:187pt;margin-top:-63pt;width:37.4pt;height:72.05pt;z-index:251656192" fillcolor="gray" stroked="f"/>
        </w:pict>
      </w:r>
    </w:p>
    <w:p w:rsidR="00A035F7" w:rsidRDefault="002E49E6">
      <w:r w:rsidRPr="002E49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71.15pt;margin-top:13.2pt;width:187pt;height:27pt;z-index:251660288" stroked="f">
            <v:textbox>
              <w:txbxContent>
                <w:p w:rsidR="00CD577A" w:rsidRPr="00DA400E" w:rsidRDefault="00DA400E" w:rsidP="0032162C">
                  <w:pPr>
                    <w:jc w:val="right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Deadline: Monday 13</w:t>
                  </w:r>
                  <w:r w:rsidRPr="00DA400E">
                    <w:rPr>
                      <w:rFonts w:ascii="Garamond" w:hAnsi="Garamond"/>
                      <w:b/>
                      <w:vertAlign w:val="superscript"/>
                    </w:rPr>
                    <w:t>th</w:t>
                  </w:r>
                  <w:r>
                    <w:rPr>
                      <w:rFonts w:ascii="Garamond" w:hAnsi="Garamond"/>
                      <w:b/>
                    </w:rPr>
                    <w:t xml:space="preserve"> May</w:t>
                  </w:r>
                  <w:r w:rsidR="00F6751B" w:rsidRPr="00DA400E">
                    <w:rPr>
                      <w:rFonts w:ascii="Garamond" w:hAnsi="Garamond"/>
                      <w:b/>
                    </w:rPr>
                    <w:t xml:space="preserve"> 2013</w:t>
                  </w:r>
                </w:p>
              </w:txbxContent>
            </v:textbox>
          </v:shape>
        </w:pict>
      </w:r>
      <w:r w:rsidRPr="002E49E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158.95pt;margin-top:4.2pt;width:102.8pt;height:18.05pt;z-index:251658240"/>
        </w:pict>
      </w:r>
    </w:p>
    <w:p w:rsidR="00A035F7" w:rsidRDefault="002E49E6">
      <w:pPr>
        <w:ind w:right="-477"/>
      </w:pPr>
      <w:r w:rsidRPr="002E49E6">
        <w:rPr>
          <w:noProof/>
          <w:sz w:val="20"/>
          <w:lang w:val="en-US" w:eastAsia="en-US"/>
        </w:rPr>
        <w:pict>
          <v:shape id="_x0000_s1047" type="#_x0000_t202" style="position:absolute;margin-left:-37.4pt;margin-top:26.4pt;width:495.55pt;height:647.6pt;z-index:251659264" stroked="f">
            <v:textbox style="mso-next-textbox:#_x0000_s1047">
              <w:txbxContent>
                <w:p w:rsidR="00DA400E" w:rsidRPr="00266FA0" w:rsidRDefault="00266FA0" w:rsidP="00266FA0">
                  <w:pPr>
                    <w:rPr>
                      <w:rFonts w:ascii="Garamond" w:hAnsi="Garamond"/>
                      <w:b/>
                      <w:u w:val="single"/>
                    </w:rPr>
                  </w:pPr>
                  <w:r w:rsidRPr="00266FA0">
                    <w:rPr>
                      <w:rFonts w:ascii="Garamond" w:hAnsi="Garamond"/>
                      <w:b/>
                      <w:u w:val="single"/>
                    </w:rPr>
                    <w:t xml:space="preserve">Option </w:t>
                  </w:r>
                  <w:proofErr w:type="gramStart"/>
                  <w:r w:rsidRPr="00266FA0">
                    <w:rPr>
                      <w:rFonts w:ascii="Garamond" w:hAnsi="Garamond"/>
                      <w:b/>
                      <w:u w:val="single"/>
                    </w:rPr>
                    <w:t xml:space="preserve">No.1  </w:t>
                  </w:r>
                  <w:r w:rsidR="00DA400E" w:rsidRPr="00266FA0">
                    <w:rPr>
                      <w:rFonts w:ascii="Garamond" w:hAnsi="Garamond"/>
                      <w:b/>
                      <w:u w:val="single"/>
                    </w:rPr>
                    <w:t>Letters</w:t>
                  </w:r>
                  <w:proofErr w:type="gramEnd"/>
                  <w:r w:rsidR="00DA400E" w:rsidRPr="00266FA0">
                    <w:rPr>
                      <w:rFonts w:ascii="Garamond" w:hAnsi="Garamond"/>
                      <w:b/>
                      <w:u w:val="single"/>
                    </w:rPr>
                    <w:t xml:space="preserve"> home of a soldier in the Great War.</w:t>
                  </w:r>
                </w:p>
                <w:p w:rsidR="00DA400E" w:rsidRPr="00266FA0" w:rsidRDefault="00DA400E" w:rsidP="00DA400E">
                  <w:pPr>
                    <w:rPr>
                      <w:rFonts w:ascii="Garamond" w:hAnsi="Garamond"/>
                    </w:rPr>
                  </w:pPr>
                </w:p>
                <w:p w:rsidR="00DA400E" w:rsidRPr="00266FA0" w:rsidRDefault="00DA400E" w:rsidP="00DA400E">
                  <w:pPr>
                    <w:numPr>
                      <w:ilvl w:val="0"/>
                      <w:numId w:val="8"/>
                    </w:numPr>
                    <w:rPr>
                      <w:rFonts w:ascii="Garamond" w:hAnsi="Garamond"/>
                    </w:rPr>
                  </w:pPr>
                  <w:r w:rsidRPr="00266FA0">
                    <w:rPr>
                      <w:rFonts w:ascii="Garamond" w:hAnsi="Garamond"/>
                      <w:b/>
                      <w:u w:val="single"/>
                    </w:rPr>
                    <w:t xml:space="preserve">1914 </w:t>
                  </w:r>
                  <w:r w:rsidRPr="00266FA0">
                    <w:rPr>
                      <w:rFonts w:ascii="Garamond" w:hAnsi="Garamond"/>
                      <w:b/>
                    </w:rPr>
                    <w:t>– You have just joined up to be a soldier in the Great War. Describe the reasons why you joined the war</w:t>
                  </w:r>
                  <w:r w:rsidRPr="00266FA0">
                    <w:rPr>
                      <w:rFonts w:ascii="Garamond" w:hAnsi="Garamond"/>
                    </w:rPr>
                    <w:t xml:space="preserve"> </w:t>
                  </w:r>
                </w:p>
                <w:p w:rsidR="00DA400E" w:rsidRPr="00266FA0" w:rsidRDefault="00DA400E" w:rsidP="00DA400E">
                  <w:pPr>
                    <w:rPr>
                      <w:rFonts w:ascii="Garamond" w:hAnsi="Garamond"/>
                    </w:rPr>
                  </w:pPr>
                </w:p>
                <w:p w:rsidR="00DA400E" w:rsidRPr="00266FA0" w:rsidRDefault="00DA400E" w:rsidP="00DA400E">
                  <w:pPr>
                    <w:rPr>
                      <w:rFonts w:ascii="Garamond" w:hAnsi="Garamond"/>
                    </w:rPr>
                  </w:pPr>
                  <w:r w:rsidRPr="00266FA0">
                    <w:rPr>
                      <w:rFonts w:ascii="Garamond" w:hAnsi="Garamond"/>
                    </w:rPr>
                    <w:t>(Did you feel excitement, adventure, pride, nationalism (a love for your country), did you want to be with your pals (friends)</w:t>
                  </w:r>
                  <w:proofErr w:type="gramStart"/>
                  <w:r w:rsidRPr="00266FA0">
                    <w:rPr>
                      <w:rFonts w:ascii="Garamond" w:hAnsi="Garamond"/>
                    </w:rPr>
                    <w:t>,?</w:t>
                  </w:r>
                  <w:proofErr w:type="gramEnd"/>
                  <w:r w:rsidRPr="00266FA0">
                    <w:rPr>
                      <w:rFonts w:ascii="Garamond" w:hAnsi="Garamond"/>
                    </w:rPr>
                    <w:t xml:space="preserve"> did you feel guilty? Did any posters you saw want to make you join?)</w:t>
                  </w:r>
                </w:p>
                <w:p w:rsidR="00DA400E" w:rsidRPr="00266FA0" w:rsidRDefault="00DA400E" w:rsidP="00DA400E">
                  <w:pPr>
                    <w:rPr>
                      <w:rFonts w:ascii="Garamond" w:hAnsi="Garamond"/>
                    </w:rPr>
                  </w:pPr>
                </w:p>
                <w:p w:rsidR="00DA400E" w:rsidRPr="00266FA0" w:rsidRDefault="00DA400E" w:rsidP="00DA400E">
                  <w:pPr>
                    <w:numPr>
                      <w:ilvl w:val="0"/>
                      <w:numId w:val="8"/>
                    </w:numPr>
                    <w:rPr>
                      <w:rFonts w:ascii="Garamond" w:hAnsi="Garamond"/>
                      <w:b/>
                    </w:rPr>
                  </w:pPr>
                  <w:r w:rsidRPr="00266FA0">
                    <w:rPr>
                      <w:rFonts w:ascii="Garamond" w:hAnsi="Garamond"/>
                      <w:b/>
                      <w:u w:val="single"/>
                    </w:rPr>
                    <w:t xml:space="preserve">1915 </w:t>
                  </w:r>
                  <w:r w:rsidRPr="00266FA0">
                    <w:rPr>
                      <w:rFonts w:ascii="Garamond" w:hAnsi="Garamond"/>
                    </w:rPr>
                    <w:t xml:space="preserve">– </w:t>
                  </w:r>
                  <w:r w:rsidRPr="00266FA0">
                    <w:rPr>
                      <w:rFonts w:ascii="Garamond" w:hAnsi="Garamond"/>
                      <w:b/>
                    </w:rPr>
                    <w:t>You have been at the trenches for a year. Describe the problems you and your fellow soldiers face in detail.</w:t>
                  </w:r>
                </w:p>
                <w:p w:rsidR="00DA400E" w:rsidRPr="00266FA0" w:rsidRDefault="00DA400E" w:rsidP="00DA400E">
                  <w:pPr>
                    <w:ind w:left="360"/>
                    <w:rPr>
                      <w:rFonts w:ascii="Garamond" w:hAnsi="Garamond"/>
                      <w:b/>
                    </w:rPr>
                  </w:pPr>
                </w:p>
                <w:p w:rsidR="00DA400E" w:rsidRPr="00266FA0" w:rsidRDefault="00DA400E" w:rsidP="00DA400E">
                  <w:pPr>
                    <w:rPr>
                      <w:rFonts w:ascii="Garamond" w:hAnsi="Garamond"/>
                    </w:rPr>
                  </w:pPr>
                  <w:r w:rsidRPr="00266FA0">
                    <w:rPr>
                      <w:rFonts w:ascii="Garamond" w:hAnsi="Garamond"/>
                    </w:rPr>
                    <w:t>(</w:t>
                  </w:r>
                  <w:proofErr w:type="gramStart"/>
                  <w:r w:rsidRPr="00266FA0">
                    <w:rPr>
                      <w:rFonts w:ascii="Garamond" w:hAnsi="Garamond"/>
                    </w:rPr>
                    <w:t>e.g</w:t>
                  </w:r>
                  <w:proofErr w:type="gramEnd"/>
                  <w:r w:rsidRPr="00266FA0">
                    <w:rPr>
                      <w:rFonts w:ascii="Garamond" w:hAnsi="Garamond"/>
                    </w:rPr>
                    <w:t>. weather, cold, mud, food, rats, lice, trench foot, shell  shock, free time etc)</w:t>
                  </w:r>
                </w:p>
                <w:p w:rsidR="00DA400E" w:rsidRPr="00266FA0" w:rsidRDefault="00DA400E" w:rsidP="00DA400E">
                  <w:pPr>
                    <w:rPr>
                      <w:rFonts w:ascii="Garamond" w:hAnsi="Garamond"/>
                      <w:b/>
                    </w:rPr>
                  </w:pPr>
                </w:p>
                <w:p w:rsidR="00DA400E" w:rsidRPr="00266FA0" w:rsidRDefault="00DA400E" w:rsidP="00DA400E">
                  <w:pPr>
                    <w:rPr>
                      <w:rFonts w:ascii="Garamond" w:hAnsi="Garamond"/>
                      <w:b/>
                    </w:rPr>
                  </w:pPr>
                </w:p>
                <w:p w:rsidR="00DA400E" w:rsidRPr="00266FA0" w:rsidRDefault="00DA400E" w:rsidP="00DA400E">
                  <w:pPr>
                    <w:numPr>
                      <w:ilvl w:val="0"/>
                      <w:numId w:val="8"/>
                    </w:numPr>
                    <w:rPr>
                      <w:rFonts w:ascii="Garamond" w:hAnsi="Garamond"/>
                      <w:b/>
                    </w:rPr>
                  </w:pPr>
                  <w:r w:rsidRPr="00266FA0">
                    <w:rPr>
                      <w:rFonts w:ascii="Garamond" w:hAnsi="Garamond"/>
                      <w:b/>
                    </w:rPr>
                    <w:t>1917 – You have survived the Battle of the Somme, describe your thoughts about the War, (do you still support it, what is your opinion of Haig and other generals?)</w:t>
                  </w:r>
                </w:p>
                <w:p w:rsidR="00DA400E" w:rsidRPr="00266FA0" w:rsidRDefault="00DA400E" w:rsidP="00DA400E">
                  <w:pPr>
                    <w:ind w:left="720"/>
                    <w:rPr>
                      <w:rFonts w:ascii="Garamond" w:hAnsi="Garamond"/>
                      <w:b/>
                    </w:rPr>
                  </w:pPr>
                </w:p>
                <w:p w:rsidR="00DA400E" w:rsidRPr="00266FA0" w:rsidRDefault="00DA400E" w:rsidP="00DA400E">
                  <w:pPr>
                    <w:rPr>
                      <w:rFonts w:ascii="Garamond" w:hAnsi="Garamond"/>
                    </w:rPr>
                  </w:pPr>
                  <w:r w:rsidRPr="00266FA0">
                    <w:rPr>
                      <w:rFonts w:ascii="Garamond" w:hAnsi="Garamond"/>
                    </w:rPr>
                    <w:t>(</w:t>
                  </w:r>
                  <w:proofErr w:type="spellStart"/>
                  <w:proofErr w:type="gramStart"/>
                  <w:r w:rsidRPr="00266FA0">
                    <w:rPr>
                      <w:rFonts w:ascii="Garamond" w:hAnsi="Garamond"/>
                    </w:rPr>
                    <w:t>e.g</w:t>
                  </w:r>
                  <w:proofErr w:type="spellEnd"/>
                  <w:proofErr w:type="gramEnd"/>
                  <w:r w:rsidRPr="00266FA0">
                    <w:rPr>
                      <w:rFonts w:ascii="Garamond" w:hAnsi="Garamond"/>
                    </w:rPr>
                    <w:t xml:space="preserve"> the fear, shelling (bombing), gas attacks, dead bodies, barbed wire)</w:t>
                  </w:r>
                </w:p>
                <w:p w:rsidR="00DA400E" w:rsidRPr="00266FA0" w:rsidRDefault="00DA400E" w:rsidP="00DA400E">
                  <w:pPr>
                    <w:rPr>
                      <w:rFonts w:ascii="Garamond" w:hAnsi="Garamond"/>
                    </w:rPr>
                  </w:pPr>
                </w:p>
                <w:p w:rsidR="00266FA0" w:rsidRPr="00266FA0" w:rsidRDefault="00266FA0" w:rsidP="00DA400E">
                  <w:pPr>
                    <w:rPr>
                      <w:rFonts w:ascii="Garamond" w:hAnsi="Garamond"/>
                      <w:u w:val="single"/>
                    </w:rPr>
                  </w:pPr>
                  <w:r w:rsidRPr="00266FA0">
                    <w:rPr>
                      <w:rFonts w:ascii="Garamond" w:hAnsi="Garamond"/>
                      <w:u w:val="single"/>
                    </w:rPr>
                    <w:t>Option No. 2</w:t>
                  </w:r>
                  <w:r>
                    <w:rPr>
                      <w:rFonts w:ascii="Garamond" w:hAnsi="Garamond"/>
                      <w:u w:val="single"/>
                    </w:rPr>
                    <w:t xml:space="preserve">: </w:t>
                  </w:r>
                  <w:proofErr w:type="gramStart"/>
                  <w:r>
                    <w:rPr>
                      <w:rFonts w:ascii="Garamond" w:hAnsi="Garamond"/>
                      <w:u w:val="single"/>
                    </w:rPr>
                    <w:t>An</w:t>
                  </w:r>
                  <w:proofErr w:type="gramEnd"/>
                  <w:r>
                    <w:rPr>
                      <w:rFonts w:ascii="Garamond" w:hAnsi="Garamond"/>
                      <w:u w:val="single"/>
                    </w:rPr>
                    <w:t xml:space="preserve"> interview with a WW1 Veteran</w:t>
                  </w:r>
                </w:p>
                <w:p w:rsidR="00DA400E" w:rsidRDefault="00DA400E" w:rsidP="00DA400E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266FA0" w:rsidRPr="00266FA0" w:rsidRDefault="00266FA0" w:rsidP="00DA400E">
                  <w:pPr>
                    <w:rPr>
                      <w:rFonts w:ascii="Garamond" w:hAnsi="Garamond"/>
                    </w:rPr>
                  </w:pPr>
                  <w:r w:rsidRPr="00266FA0">
                    <w:rPr>
                      <w:rFonts w:ascii="Garamond" w:hAnsi="Garamond"/>
                    </w:rPr>
                    <w:t>Interview with a Wo</w:t>
                  </w:r>
                  <w:r>
                    <w:rPr>
                      <w:rFonts w:ascii="Garamond" w:hAnsi="Garamond"/>
                    </w:rPr>
                    <w:t xml:space="preserve">rld War 1 Veteran: The questions should follow the same topics as the letters above; this interview can be done in the form of a pair project or individually by using animation applications such as goanimate.com, </w:t>
                  </w:r>
                  <w:r w:rsidRPr="00266FA0">
                    <w:rPr>
                      <w:rFonts w:ascii="Garamond" w:hAnsi="Garamond"/>
                    </w:rPr>
                    <w:t>xtranormal.com, dvolver.com</w:t>
                  </w:r>
                  <w:r>
                    <w:rPr>
                      <w:rFonts w:ascii="Garamond" w:hAnsi="Garamond"/>
                    </w:rPr>
                    <w:t xml:space="preserve">. </w:t>
                  </w:r>
                </w:p>
                <w:p w:rsidR="00DA400E" w:rsidRPr="00266FA0" w:rsidRDefault="00DA400E" w:rsidP="00DA400E">
                  <w:pPr>
                    <w:ind w:left="360"/>
                    <w:rPr>
                      <w:rFonts w:ascii="Garamond" w:hAnsi="Garamond"/>
                      <w:b/>
                      <w:sz w:val="26"/>
                      <w:szCs w:val="26"/>
                      <w:u w:val="single"/>
                    </w:rPr>
                  </w:pPr>
                </w:p>
                <w:p w:rsidR="00B12896" w:rsidRDefault="00266FA0" w:rsidP="00DA400E">
                  <w:pPr>
                    <w:rPr>
                      <w:rFonts w:ascii="Garamond" w:hAnsi="Garamond"/>
                      <w:szCs w:val="22"/>
                      <w:u w:val="single"/>
                    </w:rPr>
                  </w:pPr>
                  <w:r w:rsidRPr="00266FA0">
                    <w:rPr>
                      <w:rFonts w:ascii="Garamond" w:hAnsi="Garamond"/>
                      <w:szCs w:val="22"/>
                      <w:u w:val="single"/>
                    </w:rPr>
                    <w:t>Option No. 3</w:t>
                  </w:r>
                  <w:r>
                    <w:rPr>
                      <w:rFonts w:ascii="Garamond" w:hAnsi="Garamond"/>
                      <w:szCs w:val="22"/>
                      <w:u w:val="single"/>
                    </w:rPr>
                    <w:t>: Telling a story</w:t>
                  </w:r>
                </w:p>
                <w:p w:rsidR="00266FA0" w:rsidRPr="00266FA0" w:rsidRDefault="00266FA0" w:rsidP="00DA400E">
                  <w:pPr>
                    <w:rPr>
                      <w:rFonts w:ascii="Garamond" w:hAnsi="Garamond"/>
                      <w:szCs w:val="22"/>
                      <w:u w:val="single"/>
                    </w:rPr>
                  </w:pPr>
                </w:p>
                <w:p w:rsidR="00266FA0" w:rsidRDefault="00266FA0" w:rsidP="00DA400E">
                  <w:pPr>
                    <w:rPr>
                      <w:szCs w:val="22"/>
                    </w:rPr>
                  </w:pPr>
                  <w:r>
                    <w:rPr>
                      <w:rFonts w:ascii="Garamond" w:hAnsi="Garamond"/>
                    </w:rPr>
                    <w:t xml:space="preserve">Alternatively you can tell the story of why you joined the war, the life in the trenches and your experiences in the Battles of the Somme through a story-maker. To do this our can do this using story making applications such as </w:t>
                  </w:r>
                  <w:r w:rsidRPr="00266FA0">
                    <w:rPr>
                      <w:rFonts w:ascii="Garamond" w:hAnsi="Garamond"/>
                    </w:rPr>
                    <w:t>makebeliefscomix.com</w:t>
                  </w:r>
                  <w:r>
                    <w:rPr>
                      <w:rFonts w:ascii="Garamond" w:hAnsi="Garamond"/>
                    </w:rPr>
                    <w:t xml:space="preserve">, </w:t>
                  </w:r>
                  <w:r w:rsidRPr="00266FA0">
                    <w:rPr>
                      <w:rFonts w:ascii="Garamond" w:hAnsi="Garamond"/>
                    </w:rPr>
                    <w:t>pixton.com</w:t>
                  </w:r>
                  <w:r>
                    <w:rPr>
                      <w:rFonts w:ascii="Garamond" w:hAnsi="Garamond"/>
                    </w:rPr>
                    <w:t xml:space="preserve">, </w:t>
                  </w:r>
                  <w:hyperlink r:id="rId6" w:history="1">
                    <w:r w:rsidRPr="00266FA0">
                      <w:rPr>
                        <w:rStyle w:val="Hyperlink"/>
                        <w:rFonts w:ascii="Garamond" w:hAnsi="Garamond"/>
                        <w:color w:val="auto"/>
                        <w:u w:val="none"/>
                      </w:rPr>
                      <w:t>stripgenerator.com</w:t>
                    </w:r>
                  </w:hyperlink>
                  <w:r>
                    <w:rPr>
                      <w:rFonts w:ascii="Garamond" w:hAnsi="Garamond"/>
                    </w:rPr>
                    <w:t xml:space="preserve"> or another story telling site of your choice.</w:t>
                  </w:r>
                </w:p>
                <w:p w:rsidR="00266FA0" w:rsidRPr="00266FA0" w:rsidRDefault="00266FA0" w:rsidP="00DA400E">
                  <w:pPr>
                    <w:rPr>
                      <w:rFonts w:ascii="Garamond" w:hAnsi="Garamond"/>
                      <w:szCs w:val="22"/>
                    </w:rPr>
                  </w:pPr>
                </w:p>
                <w:p w:rsidR="00266FA0" w:rsidRPr="00266FA0" w:rsidRDefault="00266FA0" w:rsidP="00DA400E">
                  <w:pPr>
                    <w:rPr>
                      <w:rFonts w:ascii="Garamond" w:hAnsi="Garamond"/>
                      <w:szCs w:val="22"/>
                      <w:u w:val="single"/>
                    </w:rPr>
                  </w:pPr>
                  <w:r w:rsidRPr="00266FA0">
                    <w:rPr>
                      <w:rFonts w:ascii="Garamond" w:hAnsi="Garamond"/>
                      <w:szCs w:val="22"/>
                      <w:u w:val="single"/>
                    </w:rPr>
                    <w:t>Resources</w:t>
                  </w:r>
                </w:p>
                <w:p w:rsidR="00266FA0" w:rsidRPr="00266FA0" w:rsidRDefault="00266FA0" w:rsidP="00DA400E">
                  <w:pPr>
                    <w:rPr>
                      <w:rFonts w:ascii="Garamond" w:hAnsi="Garamond"/>
                    </w:rPr>
                  </w:pPr>
                  <w:r w:rsidRPr="00266FA0">
                    <w:rPr>
                      <w:rFonts w:ascii="Garamond" w:hAnsi="Garamond"/>
                    </w:rPr>
                    <w:t>Interviews with World War 1 Veterans (some were only 14 years old)</w:t>
                  </w:r>
                </w:p>
                <w:p w:rsidR="00266FA0" w:rsidRPr="00266FA0" w:rsidRDefault="00266FA0" w:rsidP="00DA400E">
                  <w:pPr>
                    <w:rPr>
                      <w:rFonts w:ascii="Garamond" w:hAnsi="Garamond"/>
                    </w:rPr>
                  </w:pPr>
                  <w:hyperlink r:id="rId7" w:history="1">
                    <w:r w:rsidRPr="00266FA0">
                      <w:rPr>
                        <w:rStyle w:val="Hyperlink"/>
                        <w:rFonts w:ascii="Garamond" w:hAnsi="Garamond"/>
                      </w:rPr>
                      <w:t>http://news.bbc.co.uk/2/hi/special_report/1998/10/98/world_war_i/199768.stm</w:t>
                    </w:r>
                  </w:hyperlink>
                  <w:r w:rsidRPr="00266FA0">
                    <w:rPr>
                      <w:rFonts w:ascii="Garamond" w:hAnsi="Garamond"/>
                    </w:rPr>
                    <w:t xml:space="preserve"> </w:t>
                  </w:r>
                </w:p>
                <w:p w:rsidR="00266FA0" w:rsidRDefault="00266FA0" w:rsidP="00DA400E">
                  <w:pPr>
                    <w:rPr>
                      <w:rFonts w:ascii="Garamond" w:hAnsi="Garamond"/>
                    </w:rPr>
                  </w:pPr>
                </w:p>
                <w:p w:rsidR="00266FA0" w:rsidRPr="00266FA0" w:rsidRDefault="00266FA0" w:rsidP="00DA400E">
                  <w:pPr>
                    <w:rPr>
                      <w:rFonts w:ascii="Garamond" w:hAnsi="Garamond"/>
                    </w:rPr>
                  </w:pPr>
                  <w:r w:rsidRPr="00266FA0">
                    <w:rPr>
                      <w:rFonts w:ascii="Garamond" w:hAnsi="Garamond"/>
                    </w:rPr>
                    <w:t xml:space="preserve">History </w:t>
                  </w:r>
                  <w:proofErr w:type="gramStart"/>
                  <w:r w:rsidRPr="00266FA0">
                    <w:rPr>
                      <w:rFonts w:ascii="Garamond" w:hAnsi="Garamond"/>
                    </w:rPr>
                    <w:t>On</w:t>
                  </w:r>
                  <w:proofErr w:type="gramEnd"/>
                  <w:r w:rsidRPr="00266FA0">
                    <w:rPr>
                      <w:rFonts w:ascii="Garamond" w:hAnsi="Garamond"/>
                    </w:rPr>
                    <w:t xml:space="preserve"> The Net</w:t>
                  </w:r>
                </w:p>
                <w:p w:rsidR="00266FA0" w:rsidRPr="00266FA0" w:rsidRDefault="00266FA0" w:rsidP="00DA400E">
                  <w:pPr>
                    <w:rPr>
                      <w:rFonts w:ascii="Garamond" w:hAnsi="Garamond"/>
                    </w:rPr>
                  </w:pPr>
                  <w:hyperlink r:id="rId8" w:history="1">
                    <w:r w:rsidRPr="00266FA0">
                      <w:rPr>
                        <w:rStyle w:val="Hyperlink"/>
                        <w:rFonts w:ascii="Garamond" w:hAnsi="Garamond"/>
                      </w:rPr>
                      <w:t>http://www.historyonthenet.com/WW1/ww1main.htm</w:t>
                    </w:r>
                  </w:hyperlink>
                  <w:r w:rsidRPr="00266FA0">
                    <w:rPr>
                      <w:rFonts w:ascii="Garamond" w:hAnsi="Garamond"/>
                    </w:rPr>
                    <w:t xml:space="preserve"> </w:t>
                  </w:r>
                </w:p>
                <w:p w:rsidR="00266FA0" w:rsidRDefault="00266FA0" w:rsidP="00DA400E">
                  <w:pPr>
                    <w:rPr>
                      <w:rFonts w:ascii="Garamond" w:hAnsi="Garamond"/>
                    </w:rPr>
                  </w:pPr>
                </w:p>
                <w:p w:rsidR="00266FA0" w:rsidRPr="00266FA0" w:rsidRDefault="00266FA0" w:rsidP="00DA400E">
                  <w:pPr>
                    <w:rPr>
                      <w:rFonts w:ascii="Garamond" w:hAnsi="Garamond"/>
                    </w:rPr>
                  </w:pPr>
                  <w:r w:rsidRPr="00266FA0">
                    <w:rPr>
                      <w:rFonts w:ascii="Garamond" w:hAnsi="Garamond"/>
                    </w:rPr>
                    <w:t>BBC Schools – World War 1</w:t>
                  </w:r>
                </w:p>
                <w:p w:rsidR="00266FA0" w:rsidRPr="00266FA0" w:rsidRDefault="00266FA0" w:rsidP="00DA400E">
                  <w:pPr>
                    <w:rPr>
                      <w:rFonts w:ascii="Garamond" w:hAnsi="Garamond"/>
                    </w:rPr>
                  </w:pPr>
                  <w:hyperlink r:id="rId9" w:history="1">
                    <w:r w:rsidRPr="00266FA0">
                      <w:rPr>
                        <w:rStyle w:val="Hyperlink"/>
                        <w:rFonts w:ascii="Garamond" w:hAnsi="Garamond"/>
                      </w:rPr>
                      <w:t>http://www.bbc.co.uk/schools/worldwarone/</w:t>
                    </w:r>
                  </w:hyperlink>
                  <w:r w:rsidRPr="00266FA0">
                    <w:rPr>
                      <w:rFonts w:ascii="Garamond" w:hAnsi="Garamond"/>
                    </w:rPr>
                    <w:t xml:space="preserve"> </w:t>
                  </w:r>
                </w:p>
                <w:p w:rsidR="00266FA0" w:rsidRDefault="00266FA0" w:rsidP="00DA400E">
                  <w:pPr>
                    <w:rPr>
                      <w:rFonts w:ascii="Garamond" w:hAnsi="Garamond"/>
                    </w:rPr>
                  </w:pPr>
                </w:p>
                <w:p w:rsidR="00266FA0" w:rsidRPr="00266FA0" w:rsidRDefault="00266FA0" w:rsidP="00DA400E">
                  <w:pPr>
                    <w:rPr>
                      <w:rFonts w:ascii="Garamond" w:hAnsi="Garamond"/>
                    </w:rPr>
                  </w:pPr>
                  <w:proofErr w:type="spellStart"/>
                  <w:r w:rsidRPr="00266FA0">
                    <w:rPr>
                      <w:rFonts w:ascii="Garamond" w:hAnsi="Garamond"/>
                    </w:rPr>
                    <w:t>Pinterest</w:t>
                  </w:r>
                  <w:proofErr w:type="spellEnd"/>
                  <w:r w:rsidRPr="00266FA0">
                    <w:rPr>
                      <w:rFonts w:ascii="Garamond" w:hAnsi="Garamond"/>
                    </w:rPr>
                    <w:t xml:space="preserve"> World War 1</w:t>
                  </w:r>
                </w:p>
                <w:p w:rsidR="00266FA0" w:rsidRDefault="00266FA0" w:rsidP="00DA400E">
                  <w:pPr>
                    <w:rPr>
                      <w:rFonts w:ascii="Garamond" w:hAnsi="Garamond"/>
                    </w:rPr>
                  </w:pPr>
                  <w:hyperlink r:id="rId10" w:history="1">
                    <w:r w:rsidRPr="00266FA0">
                      <w:rPr>
                        <w:rStyle w:val="Hyperlink"/>
                        <w:rFonts w:ascii="Garamond" w:hAnsi="Garamond"/>
                      </w:rPr>
                      <w:t>http://pinterest.com/taralees3/world-war-1/</w:t>
                    </w:r>
                  </w:hyperlink>
                </w:p>
                <w:p w:rsidR="00266FA0" w:rsidRDefault="00266FA0" w:rsidP="00DA400E">
                  <w:pPr>
                    <w:rPr>
                      <w:rFonts w:ascii="Garamond" w:hAnsi="Garamond"/>
                    </w:rPr>
                  </w:pPr>
                </w:p>
                <w:p w:rsidR="00266FA0" w:rsidRPr="00266FA0" w:rsidRDefault="00266FA0" w:rsidP="00DA400E">
                  <w:pPr>
                    <w:rPr>
                      <w:rFonts w:ascii="Garamond" w:hAnsi="Garamond"/>
                      <w:szCs w:val="22"/>
                      <w:u w:val="single"/>
                    </w:rPr>
                  </w:pPr>
                  <w:r>
                    <w:rPr>
                      <w:rFonts w:ascii="Garamond" w:hAnsi="Garamond"/>
                    </w:rPr>
                    <w:t>Your Textbook Chapter 15</w:t>
                  </w:r>
                </w:p>
              </w:txbxContent>
            </v:textbox>
          </v:shape>
        </w:pict>
      </w:r>
      <w:r>
        <w:pict>
          <v:group id="_x0000_s1032" editas="canvas" style="width:159pt;height:117.05pt;mso-position-horizontal-relative:char;mso-position-vertical-relative:line" coordorigin="3577,3491" coordsize="2746,20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577;top:3491;width:2746;height:200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035F7" w:rsidRDefault="00A035F7"/>
    <w:p w:rsidR="00DA400E" w:rsidRDefault="00A035F7">
      <w:r>
        <w:t>What</w:t>
      </w:r>
    </w:p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DA400E" w:rsidRPr="00DA400E" w:rsidRDefault="00DA400E" w:rsidP="00DA400E"/>
    <w:p w:rsidR="00A035F7" w:rsidRDefault="00A035F7" w:rsidP="00DA400E">
      <w:pPr>
        <w:jc w:val="right"/>
      </w:pPr>
    </w:p>
    <w:p w:rsidR="00266FA0" w:rsidRDefault="00266FA0" w:rsidP="00DA400E">
      <w:pPr>
        <w:jc w:val="right"/>
      </w:pPr>
    </w:p>
    <w:p w:rsidR="00266FA0" w:rsidRDefault="00266FA0" w:rsidP="00DA400E">
      <w:pPr>
        <w:jc w:val="right"/>
      </w:pPr>
    </w:p>
    <w:p w:rsidR="00266FA0" w:rsidRDefault="00266FA0" w:rsidP="00DA400E">
      <w:pPr>
        <w:jc w:val="right"/>
      </w:pPr>
    </w:p>
    <w:p w:rsidR="00266FA0" w:rsidRPr="00DA400E" w:rsidRDefault="00266FA0" w:rsidP="00DA400E">
      <w:pPr>
        <w:jc w:val="right"/>
      </w:pPr>
    </w:p>
    <w:sectPr w:rsidR="00266FA0" w:rsidRPr="00DA400E" w:rsidSect="002E49E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526"/>
    <w:multiLevelType w:val="hybridMultilevel"/>
    <w:tmpl w:val="E04078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719F9"/>
    <w:multiLevelType w:val="hybridMultilevel"/>
    <w:tmpl w:val="4D88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409C"/>
    <w:multiLevelType w:val="hybridMultilevel"/>
    <w:tmpl w:val="B3A0A2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D691C"/>
    <w:multiLevelType w:val="hybridMultilevel"/>
    <w:tmpl w:val="9DD81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A71A9"/>
    <w:multiLevelType w:val="hybridMultilevel"/>
    <w:tmpl w:val="449EF2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527ED4"/>
    <w:multiLevelType w:val="hybridMultilevel"/>
    <w:tmpl w:val="B8505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8650F"/>
    <w:multiLevelType w:val="hybridMultilevel"/>
    <w:tmpl w:val="9A809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32E0B"/>
    <w:multiLevelType w:val="hybridMultilevel"/>
    <w:tmpl w:val="22405E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08556B"/>
    <w:rsid w:val="0008556B"/>
    <w:rsid w:val="000C1B6C"/>
    <w:rsid w:val="00106C93"/>
    <w:rsid w:val="00266FA0"/>
    <w:rsid w:val="002858DA"/>
    <w:rsid w:val="002E49E6"/>
    <w:rsid w:val="003048B7"/>
    <w:rsid w:val="00311566"/>
    <w:rsid w:val="0032162C"/>
    <w:rsid w:val="007F3BA8"/>
    <w:rsid w:val="008201DD"/>
    <w:rsid w:val="0086221E"/>
    <w:rsid w:val="00980D0C"/>
    <w:rsid w:val="0098272F"/>
    <w:rsid w:val="009F33D1"/>
    <w:rsid w:val="00A035F7"/>
    <w:rsid w:val="00A769CA"/>
    <w:rsid w:val="00A907C3"/>
    <w:rsid w:val="00AA7CFA"/>
    <w:rsid w:val="00B0377D"/>
    <w:rsid w:val="00B12896"/>
    <w:rsid w:val="00B707EB"/>
    <w:rsid w:val="00C97EB0"/>
    <w:rsid w:val="00CD577A"/>
    <w:rsid w:val="00D96ACE"/>
    <w:rsid w:val="00DA37DB"/>
    <w:rsid w:val="00DA400E"/>
    <w:rsid w:val="00DF2D0B"/>
    <w:rsid w:val="00F6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9E6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E49E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E49E6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6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onthenet.com/WW1/ww1mai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news.bbc.co.uk/2/hi/special_report/1998/10/98/world_war_i/199768.s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ipgenerator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interest.com/taralees3/world-war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worldwar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25A7-0F88-44F1-89AF-8E89C1FC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Mary's</dc:creator>
  <cp:lastModifiedBy>dbevan</cp:lastModifiedBy>
  <cp:revision>3</cp:revision>
  <cp:lastPrinted>2008-01-23T23:23:00Z</cp:lastPrinted>
  <dcterms:created xsi:type="dcterms:W3CDTF">2013-04-23T00:43:00Z</dcterms:created>
  <dcterms:modified xsi:type="dcterms:W3CDTF">2013-04-25T04:28:00Z</dcterms:modified>
</cp:coreProperties>
</file>