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B3" w:rsidRDefault="00111382" w:rsidP="00111382">
      <w:pPr>
        <w:pStyle w:val="Heading4"/>
        <w:shd w:val="clear" w:color="auto" w:fill="000000" w:themeFill="text1"/>
        <w:jc w:val="left"/>
        <w:rPr>
          <w:rFonts w:ascii="Garamond" w:hAnsi="Garamond"/>
        </w:rPr>
      </w:pPr>
      <w:r w:rsidRPr="00111382">
        <w:rPr>
          <w:rFonts w:ascii="Garamond" w:hAnsi="Garamond"/>
        </w:rPr>
        <w:t xml:space="preserve">Markets and </w:t>
      </w:r>
      <w:proofErr w:type="gramStart"/>
      <w:r w:rsidRPr="00111382">
        <w:rPr>
          <w:rFonts w:ascii="Garamond" w:hAnsi="Garamond"/>
        </w:rPr>
        <w:t>The</w:t>
      </w:r>
      <w:proofErr w:type="gramEnd"/>
      <w:r w:rsidRPr="00111382">
        <w:rPr>
          <w:rFonts w:ascii="Garamond" w:hAnsi="Garamond"/>
        </w:rPr>
        <w:t xml:space="preserve"> Price Mechanism</w:t>
      </w:r>
    </w:p>
    <w:p w:rsidR="00111382" w:rsidRPr="00111382" w:rsidRDefault="00111382" w:rsidP="00111382"/>
    <w:p w:rsidR="007516B3" w:rsidRPr="00111382" w:rsidRDefault="00111382">
      <w:pPr>
        <w:rPr>
          <w:rFonts w:ascii="Garamond" w:hAnsi="Garamond"/>
          <w:szCs w:val="24"/>
        </w:rPr>
      </w:pPr>
      <w:r w:rsidRPr="00111382">
        <w:rPr>
          <w:rFonts w:ascii="Garamond" w:hAnsi="Garamond"/>
          <w:szCs w:val="24"/>
        </w:rPr>
        <w:t xml:space="preserve">A market exists where there are buyers of a good (Demand) and sellers </w:t>
      </w:r>
      <w:r w:rsidRPr="00111382">
        <w:rPr>
          <w:rFonts w:ascii="Garamond" w:hAnsi="Garamond"/>
          <w:szCs w:val="24"/>
        </w:rPr>
        <w:t>of a good (Supply). Examples of markets include the following:</w:t>
      </w:r>
    </w:p>
    <w:p w:rsidR="007516B3" w:rsidRPr="00111382" w:rsidRDefault="00111382">
      <w:pPr>
        <w:rPr>
          <w:rFonts w:ascii="Garamond" w:hAnsi="Garamond"/>
          <w:szCs w:val="24"/>
        </w:rPr>
      </w:pPr>
    </w:p>
    <w:p w:rsidR="007516B3" w:rsidRPr="00111382" w:rsidRDefault="00111382">
      <w:pPr>
        <w:pStyle w:val="ListBullet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Super</w:t>
      </w:r>
      <w:r w:rsidRPr="00111382">
        <w:rPr>
          <w:rFonts w:ascii="Garamond" w:hAnsi="Garamond"/>
        </w:rPr>
        <w:t>market where food is bought and sold</w:t>
      </w:r>
    </w:p>
    <w:p w:rsidR="007516B3" w:rsidRPr="00111382" w:rsidRDefault="00111382">
      <w:pPr>
        <w:pStyle w:val="ListBullet"/>
        <w:numPr>
          <w:ilvl w:val="0"/>
          <w:numId w:val="5"/>
        </w:numPr>
        <w:rPr>
          <w:rFonts w:ascii="Garamond" w:hAnsi="Garamond"/>
        </w:rPr>
      </w:pPr>
      <w:r w:rsidRPr="00111382">
        <w:rPr>
          <w:rFonts w:ascii="Garamond" w:hAnsi="Garamond"/>
        </w:rPr>
        <w:t xml:space="preserve">International Commodity Markets such as the market for coffee, oil and copper </w:t>
      </w:r>
    </w:p>
    <w:p w:rsidR="007516B3" w:rsidRPr="00111382" w:rsidRDefault="00111382">
      <w:pPr>
        <w:pStyle w:val="ListBullet"/>
        <w:numPr>
          <w:ilvl w:val="0"/>
          <w:numId w:val="5"/>
        </w:numPr>
        <w:rPr>
          <w:rFonts w:ascii="Garamond" w:hAnsi="Garamond"/>
        </w:rPr>
      </w:pPr>
      <w:proofErr w:type="spellStart"/>
      <w:r w:rsidRPr="00111382">
        <w:rPr>
          <w:rFonts w:ascii="Garamond" w:hAnsi="Garamond"/>
        </w:rPr>
        <w:t>Labour</w:t>
      </w:r>
      <w:proofErr w:type="spellEnd"/>
      <w:r w:rsidRPr="00111382">
        <w:rPr>
          <w:rFonts w:ascii="Garamond" w:hAnsi="Garamond"/>
        </w:rPr>
        <w:t xml:space="preserve"> Market - the market that allocates our human resources and determ</w:t>
      </w:r>
      <w:r w:rsidRPr="00111382">
        <w:rPr>
          <w:rFonts w:ascii="Garamond" w:hAnsi="Garamond"/>
        </w:rPr>
        <w:t>ines wage levels</w:t>
      </w:r>
    </w:p>
    <w:p w:rsidR="007516B3" w:rsidRPr="00111382" w:rsidRDefault="00111382">
      <w:pPr>
        <w:pStyle w:val="ListBullet"/>
        <w:numPr>
          <w:ilvl w:val="0"/>
          <w:numId w:val="5"/>
        </w:numPr>
        <w:rPr>
          <w:rFonts w:ascii="Garamond" w:hAnsi="Garamond"/>
        </w:rPr>
      </w:pPr>
      <w:r w:rsidRPr="00111382">
        <w:rPr>
          <w:rFonts w:ascii="Garamond" w:hAnsi="Garamond"/>
        </w:rPr>
        <w:t>Foreign Exchange Market</w:t>
      </w:r>
      <w:r w:rsidRPr="00111382">
        <w:rPr>
          <w:rFonts w:ascii="Garamond" w:hAnsi="Garamond"/>
        </w:rPr>
        <w:t xml:space="preserve"> - the buying and selling of currencies around the global economy</w:t>
      </w:r>
    </w:p>
    <w:p w:rsidR="007516B3" w:rsidRPr="00111382" w:rsidRDefault="00111382">
      <w:pPr>
        <w:pStyle w:val="ListBullet"/>
        <w:numPr>
          <w:ilvl w:val="0"/>
          <w:numId w:val="5"/>
        </w:numPr>
        <w:rPr>
          <w:rFonts w:ascii="Garamond" w:hAnsi="Garamond"/>
        </w:rPr>
      </w:pPr>
      <w:r w:rsidRPr="00111382">
        <w:rPr>
          <w:rFonts w:ascii="Garamond" w:hAnsi="Garamond"/>
        </w:rPr>
        <w:t xml:space="preserve">Stock Market – e.g. the FTSE 100 index or the </w:t>
      </w:r>
      <w:proofErr w:type="spellStart"/>
      <w:proofErr w:type="gramStart"/>
      <w:r w:rsidRPr="00111382">
        <w:rPr>
          <w:rFonts w:ascii="Garamond" w:hAnsi="Garamond"/>
        </w:rPr>
        <w:t>Nasd</w:t>
      </w:r>
      <w:r w:rsidRPr="00111382">
        <w:rPr>
          <w:rFonts w:ascii="Garamond" w:hAnsi="Garamond"/>
        </w:rPr>
        <w:t>a</w:t>
      </w:r>
      <w:r w:rsidRPr="00111382">
        <w:rPr>
          <w:rFonts w:ascii="Garamond" w:hAnsi="Garamond"/>
        </w:rPr>
        <w:t>q</w:t>
      </w:r>
      <w:proofErr w:type="spellEnd"/>
      <w:proofErr w:type="gramEnd"/>
      <w:r w:rsidRPr="00111382">
        <w:rPr>
          <w:rFonts w:ascii="Garamond" w:hAnsi="Garamond"/>
        </w:rPr>
        <w:t xml:space="preserve"> index, where shares a</w:t>
      </w:r>
      <w:r w:rsidRPr="00111382">
        <w:rPr>
          <w:rFonts w:ascii="Garamond" w:hAnsi="Garamond"/>
        </w:rPr>
        <w:t>re bought and sold (SET in Thailand).</w:t>
      </w:r>
    </w:p>
    <w:p w:rsidR="007516B3" w:rsidRPr="00111382" w:rsidRDefault="00111382">
      <w:pPr>
        <w:pStyle w:val="ListBullet"/>
        <w:rPr>
          <w:rFonts w:ascii="Garamond" w:hAnsi="Garamond"/>
        </w:rPr>
      </w:pPr>
    </w:p>
    <w:p w:rsidR="007516B3" w:rsidRPr="00111382" w:rsidRDefault="00111382">
      <w:pPr>
        <w:rPr>
          <w:rFonts w:ascii="Garamond" w:hAnsi="Garamond"/>
          <w:szCs w:val="24"/>
        </w:rPr>
      </w:pPr>
      <w:r w:rsidRPr="00111382">
        <w:rPr>
          <w:rFonts w:ascii="Garamond" w:hAnsi="Garamond"/>
          <w:szCs w:val="24"/>
        </w:rPr>
        <w:t xml:space="preserve">Note that there is not a market for certain goods. </w:t>
      </w:r>
      <w:proofErr w:type="spellStart"/>
      <w:r w:rsidRPr="00111382">
        <w:rPr>
          <w:rFonts w:ascii="Garamond" w:hAnsi="Garamond"/>
          <w:szCs w:val="24"/>
        </w:rPr>
        <w:t>Eg</w:t>
      </w:r>
      <w:proofErr w:type="spellEnd"/>
      <w:r w:rsidRPr="00111382">
        <w:rPr>
          <w:rFonts w:ascii="Garamond" w:hAnsi="Garamond"/>
          <w:szCs w:val="24"/>
        </w:rPr>
        <w:t xml:space="preserve"> there is no market for a drink which gives eternal life, as although there is a demand, there is no supply. Equally there is no market for sand in the desert. </w:t>
      </w:r>
      <w:proofErr w:type="gramStart"/>
      <w:r w:rsidRPr="00111382">
        <w:rPr>
          <w:rFonts w:ascii="Garamond" w:hAnsi="Garamond"/>
          <w:szCs w:val="24"/>
        </w:rPr>
        <w:t>Lots</w:t>
      </w:r>
      <w:r w:rsidRPr="00111382">
        <w:rPr>
          <w:rFonts w:ascii="Garamond" w:hAnsi="Garamond"/>
          <w:szCs w:val="24"/>
        </w:rPr>
        <w:t xml:space="preserve"> of supply but no demand.</w:t>
      </w:r>
      <w:proofErr w:type="gramEnd"/>
      <w:r w:rsidRPr="00111382">
        <w:rPr>
          <w:rFonts w:ascii="Garamond" w:hAnsi="Garamond"/>
          <w:szCs w:val="24"/>
        </w:rPr>
        <w:t xml:space="preserve"> </w:t>
      </w:r>
    </w:p>
    <w:p w:rsidR="00111382" w:rsidRDefault="00111382">
      <w:pPr>
        <w:rPr>
          <w:rFonts w:ascii="Garamond" w:hAnsi="Garamond"/>
          <w:szCs w:val="24"/>
        </w:rPr>
      </w:pPr>
    </w:p>
    <w:p w:rsidR="007516B3" w:rsidRPr="00111382" w:rsidRDefault="00111382">
      <w:pPr>
        <w:rPr>
          <w:rFonts w:ascii="Garamond" w:hAnsi="Garamond"/>
          <w:szCs w:val="24"/>
        </w:rPr>
      </w:pPr>
      <w:r w:rsidRPr="00111382">
        <w:rPr>
          <w:rFonts w:ascii="Garamond" w:hAnsi="Garamond"/>
          <w:szCs w:val="24"/>
        </w:rPr>
        <w:t xml:space="preserve">Prices play a vital role within a market economy. The </w:t>
      </w:r>
      <w:r w:rsidRPr="00111382">
        <w:rPr>
          <w:rFonts w:ascii="Garamond" w:hAnsi="Garamond"/>
          <w:b/>
          <w:bCs/>
          <w:szCs w:val="24"/>
        </w:rPr>
        <w:t>price mechanism</w:t>
      </w:r>
      <w:r w:rsidRPr="00111382">
        <w:rPr>
          <w:rFonts w:ascii="Garamond" w:hAnsi="Garamond"/>
          <w:szCs w:val="24"/>
        </w:rPr>
        <w:t xml:space="preserve"> is the means by which million</w:t>
      </w:r>
      <w:r>
        <w:rPr>
          <w:rFonts w:ascii="Garamond" w:hAnsi="Garamond"/>
          <w:szCs w:val="24"/>
        </w:rPr>
        <w:t>s</w:t>
      </w:r>
      <w:r w:rsidRPr="00111382">
        <w:rPr>
          <w:rFonts w:ascii="Garamond" w:hAnsi="Garamond"/>
          <w:szCs w:val="24"/>
        </w:rPr>
        <w:t xml:space="preserve"> of decisions of consumers and businesses interact to determine the allocation of resources between different goods and services. </w:t>
      </w:r>
      <w:r w:rsidRPr="00111382">
        <w:rPr>
          <w:rFonts w:ascii="Garamond" w:hAnsi="Garamond"/>
          <w:szCs w:val="24"/>
        </w:rPr>
        <w:t xml:space="preserve">Firstly prices have a </w:t>
      </w:r>
      <w:proofErr w:type="spellStart"/>
      <w:r w:rsidRPr="00111382">
        <w:rPr>
          <w:rFonts w:ascii="Garamond" w:hAnsi="Garamond"/>
          <w:b/>
          <w:bCs/>
          <w:szCs w:val="24"/>
        </w:rPr>
        <w:t>signalling</w:t>
      </w:r>
      <w:proofErr w:type="spellEnd"/>
      <w:r w:rsidRPr="00111382">
        <w:rPr>
          <w:rFonts w:ascii="Garamond" w:hAnsi="Garamond"/>
          <w:b/>
          <w:bCs/>
          <w:szCs w:val="24"/>
        </w:rPr>
        <w:t xml:space="preserve"> function</w:t>
      </w:r>
      <w:r w:rsidRPr="00111382">
        <w:rPr>
          <w:rFonts w:ascii="Garamond" w:hAnsi="Garamond"/>
          <w:szCs w:val="24"/>
        </w:rPr>
        <w:t xml:space="preserve"> – if prices are rising because of stronger demand from consumers, this is a signal to suppliers to expand output to meet the higher demand. Higher prices act as an </w:t>
      </w:r>
      <w:r w:rsidRPr="00111382">
        <w:rPr>
          <w:rFonts w:ascii="Garamond" w:hAnsi="Garamond"/>
          <w:b/>
          <w:bCs/>
          <w:szCs w:val="24"/>
        </w:rPr>
        <w:t>incentive</w:t>
      </w:r>
      <w:r w:rsidRPr="00111382">
        <w:rPr>
          <w:rFonts w:ascii="Garamond" w:hAnsi="Garamond"/>
          <w:szCs w:val="24"/>
        </w:rPr>
        <w:t xml:space="preserve"> to raise output because the supplier sta</w:t>
      </w:r>
      <w:r w:rsidRPr="00111382">
        <w:rPr>
          <w:rFonts w:ascii="Garamond" w:hAnsi="Garamond"/>
          <w:szCs w:val="24"/>
        </w:rPr>
        <w:t xml:space="preserve">nds to make a </w:t>
      </w:r>
      <w:r w:rsidRPr="00111382">
        <w:rPr>
          <w:rFonts w:ascii="Garamond" w:hAnsi="Garamond"/>
          <w:b/>
          <w:bCs/>
          <w:szCs w:val="24"/>
        </w:rPr>
        <w:t>higher profit</w:t>
      </w:r>
      <w:r w:rsidRPr="00111382">
        <w:rPr>
          <w:rFonts w:ascii="Garamond" w:hAnsi="Garamond"/>
          <w:szCs w:val="24"/>
        </w:rPr>
        <w:t xml:space="preserve"> from selling extra units. </w:t>
      </w:r>
    </w:p>
    <w:p w:rsidR="00111382" w:rsidRDefault="00111382">
      <w:pPr>
        <w:rPr>
          <w:rFonts w:ascii="Garamond" w:hAnsi="Garamond"/>
          <w:szCs w:val="24"/>
        </w:rPr>
      </w:pPr>
    </w:p>
    <w:p w:rsidR="007516B3" w:rsidRPr="00111382" w:rsidRDefault="00111382">
      <w:pPr>
        <w:rPr>
          <w:rFonts w:ascii="Garamond" w:hAnsi="Garamond" w:cs="Arial"/>
          <w:szCs w:val="24"/>
        </w:rPr>
      </w:pPr>
      <w:r w:rsidRPr="00111382">
        <w:rPr>
          <w:rFonts w:ascii="Garamond" w:hAnsi="Garamond"/>
          <w:szCs w:val="24"/>
        </w:rPr>
        <w:t xml:space="preserve">Prices also serve to </w:t>
      </w:r>
      <w:r w:rsidRPr="00111382">
        <w:rPr>
          <w:rFonts w:ascii="Garamond" w:hAnsi="Garamond"/>
          <w:b/>
          <w:bCs/>
          <w:szCs w:val="24"/>
        </w:rPr>
        <w:t>ration</w:t>
      </w:r>
      <w:r w:rsidRPr="00111382">
        <w:rPr>
          <w:rFonts w:ascii="Garamond" w:hAnsi="Garamond"/>
          <w:szCs w:val="24"/>
        </w:rPr>
        <w:t xml:space="preserve"> scarce resources when demand outstrips available supply. When there is a shortage of a pro</w:t>
      </w:r>
      <w:r>
        <w:rPr>
          <w:rFonts w:ascii="Garamond" w:hAnsi="Garamond"/>
          <w:szCs w:val="24"/>
        </w:rPr>
        <w:t>duct, the market price is rises</w:t>
      </w:r>
      <w:r w:rsidRPr="00111382">
        <w:rPr>
          <w:rFonts w:ascii="Garamond" w:hAnsi="Garamond"/>
          <w:szCs w:val="24"/>
        </w:rPr>
        <w:t xml:space="preserve"> – leaving only those with a willingness and abilit</w:t>
      </w:r>
      <w:r w:rsidRPr="00111382">
        <w:rPr>
          <w:rFonts w:ascii="Garamond" w:hAnsi="Garamond"/>
          <w:szCs w:val="24"/>
        </w:rPr>
        <w:t>y to buy with the effective demand necessary to purchase the product. Conversely a glut (or surplus) of a particular product in the market will drive prices down</w:t>
      </w:r>
      <w:r w:rsidRPr="00111382">
        <w:rPr>
          <w:rFonts w:ascii="Garamond" w:hAnsi="Garamond"/>
          <w:szCs w:val="24"/>
        </w:rPr>
        <w:t>.</w:t>
      </w:r>
    </w:p>
    <w:sectPr w:rsidR="007516B3" w:rsidRPr="001113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3C5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516D7"/>
    <w:multiLevelType w:val="multilevel"/>
    <w:tmpl w:val="8FF40ECE"/>
    <w:lvl w:ilvl="0">
      <w:start w:val="1"/>
      <w:numFmt w:val="decimal"/>
      <w:pStyle w:val="Heading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38062C"/>
    <w:multiLevelType w:val="hybridMultilevel"/>
    <w:tmpl w:val="7B3C4D96"/>
    <w:lvl w:ilvl="0" w:tplc="D91CA4FA">
      <w:start w:val="1"/>
      <w:numFmt w:val="bullet"/>
      <w:lvlText w:val=""/>
      <w:lvlJc w:val="left"/>
      <w:pPr>
        <w:tabs>
          <w:tab w:val="num" w:pos="720"/>
        </w:tabs>
        <w:ind w:left="662" w:hanging="302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4EE16671"/>
    <w:multiLevelType w:val="hybridMultilevel"/>
    <w:tmpl w:val="5760800A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56374091"/>
    <w:multiLevelType w:val="hybridMultilevel"/>
    <w:tmpl w:val="5760800A"/>
    <w:lvl w:ilvl="0" w:tplc="D91CA4FA">
      <w:start w:val="1"/>
      <w:numFmt w:val="bullet"/>
      <w:lvlText w:val=""/>
      <w:lvlJc w:val="left"/>
      <w:pPr>
        <w:tabs>
          <w:tab w:val="num" w:pos="740"/>
        </w:tabs>
        <w:ind w:left="682" w:hanging="302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compat/>
  <w:rsids>
    <w:rsidRoot w:val="007516B3"/>
    <w:rsid w:val="0011138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360"/>
      </w:tabs>
      <w:spacing w:before="180" w:after="180"/>
      <w:ind w:left="0" w:firstLine="0"/>
      <w:outlineLvl w:val="0"/>
    </w:pPr>
    <w:rPr>
      <w:rFonts w:ascii="Trebuchet MS" w:hAnsi="Trebuchet MS" w:cs="Times New Roman"/>
      <w:b/>
      <w:bCs/>
      <w:smallCaps/>
      <w:color w:val="000000"/>
      <w:kern w:val="32"/>
      <w:sz w:val="20"/>
      <w:szCs w:val="32"/>
      <w:lang w:val="en-GB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hd w:val="clear" w:color="auto" w:fill="005D8C"/>
      <w:tabs>
        <w:tab w:val="clear" w:pos="720"/>
      </w:tabs>
      <w:spacing w:before="240" w:after="240"/>
      <w:ind w:left="0" w:firstLine="0"/>
      <w:outlineLvl w:val="1"/>
    </w:pPr>
    <w:rPr>
      <w:rFonts w:ascii="Trebuchet MS" w:hAnsi="Trebuchet MS" w:cs="Times New Roman"/>
      <w:b/>
      <w:bCs/>
      <w:iCs/>
      <w:color w:val="FFFFFF"/>
      <w:sz w:val="20"/>
      <w:lang w:val="en-GB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pBdr>
        <w:top w:val="single" w:sz="4" w:space="1" w:color="006699"/>
        <w:left w:val="single" w:sz="4" w:space="4" w:color="006699"/>
        <w:bottom w:val="single" w:sz="4" w:space="1" w:color="006699"/>
        <w:right w:val="single" w:sz="4" w:space="4" w:color="006699"/>
      </w:pBdr>
      <w:shd w:val="clear" w:color="auto" w:fill="E8E8E8"/>
      <w:tabs>
        <w:tab w:val="clear" w:pos="1080"/>
      </w:tabs>
      <w:spacing w:before="240" w:after="240"/>
      <w:ind w:left="0" w:firstLine="0"/>
      <w:outlineLvl w:val="2"/>
    </w:pPr>
    <w:rPr>
      <w:rFonts w:ascii="Trebuchet MS" w:hAnsi="Trebuchet MS" w:cs="Times New Roman"/>
      <w:bCs/>
      <w:color w:val="003366"/>
      <w:sz w:val="20"/>
      <w:szCs w:val="26"/>
      <w:lang w:bidi="ar-S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spacing w:before="120" w:after="120"/>
      <w:ind w:left="20" w:right="504"/>
    </w:pPr>
    <w:rPr>
      <w:rFonts w:ascii="Arial" w:hAnsi="Arial" w:cs="Times New Roman"/>
      <w:bCs/>
      <w:szCs w:val="24"/>
      <w:lang w:bidi="ar-SA"/>
    </w:rPr>
  </w:style>
  <w:style w:type="character" w:styleId="Hyperlink">
    <w:name w:val="Hyperlink"/>
    <w:basedOn w:val="DefaultParagraphFont"/>
    <w:rPr>
      <w:rFonts w:ascii="Trebuchet MS" w:hAnsi="Trebuchet MS"/>
      <w:color w:val="0000FF"/>
      <w:sz w:val="18"/>
      <w:u w:val="single"/>
    </w:rPr>
  </w:style>
  <w:style w:type="paragraph" w:styleId="FootnoteText">
    <w:name w:val="footnote text"/>
    <w:basedOn w:val="Normal"/>
    <w:pPr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shd w:val="clear" w:color="auto" w:fill="DDDDFF"/>
      <w:spacing w:before="120" w:after="120" w:line="220" w:lineRule="exact"/>
    </w:pPr>
    <w:rPr>
      <w:rFonts w:ascii="Trebuchet MS" w:hAnsi="Trebuchet MS" w:cs="Times New Roman"/>
      <w:sz w:val="18"/>
      <w:szCs w:val="20"/>
      <w:lang w:val="en-GB" w:bidi="ar-SA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87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Dulwich International College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Dulwich</dc:creator>
  <cp:lastModifiedBy>dbevan</cp:lastModifiedBy>
  <cp:revision>2</cp:revision>
  <dcterms:created xsi:type="dcterms:W3CDTF">2012-09-26T04:39:00Z</dcterms:created>
  <dcterms:modified xsi:type="dcterms:W3CDTF">2012-09-26T04:39:00Z</dcterms:modified>
</cp:coreProperties>
</file>