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4F" w:rsidRPr="007E6A4F" w:rsidRDefault="00FC437B" w:rsidP="007E6A4F">
      <w:pPr>
        <w:rPr>
          <w:rFonts w:ascii="Garamond" w:hAnsi="Garamond"/>
          <w:b/>
          <w:sz w:val="36"/>
          <w:szCs w:val="36"/>
        </w:rPr>
      </w:pPr>
      <w:r>
        <w:rPr>
          <w:rFonts w:ascii="Garamond" w:hAnsi="Garamond"/>
          <w:b/>
          <w:sz w:val="36"/>
          <w:szCs w:val="36"/>
        </w:rPr>
        <w:t xml:space="preserve">Unit 1: </w:t>
      </w:r>
      <w:r w:rsidR="007E6A4F" w:rsidRPr="007E6A4F">
        <w:rPr>
          <w:rFonts w:ascii="Garamond" w:hAnsi="Garamond"/>
          <w:b/>
          <w:sz w:val="36"/>
          <w:szCs w:val="36"/>
        </w:rPr>
        <w:t>Basic Economic Ideas</w:t>
      </w:r>
    </w:p>
    <w:tbl>
      <w:tblPr>
        <w:tblStyle w:val="TableGrid"/>
        <w:tblpPr w:leftFromText="180" w:rightFromText="180" w:vertAnchor="text" w:horzAnchor="margin" w:tblpXSpec="center" w:tblpY="144"/>
        <w:tblW w:w="14868" w:type="dxa"/>
        <w:tblLayout w:type="fixed"/>
        <w:tblLook w:val="01E0"/>
      </w:tblPr>
      <w:tblGrid>
        <w:gridCol w:w="2718"/>
        <w:gridCol w:w="3150"/>
        <w:gridCol w:w="5220"/>
        <w:gridCol w:w="3780"/>
      </w:tblGrid>
      <w:tr w:rsidR="007E6A4F" w:rsidRPr="002639DD" w:rsidTr="00DF5A6A">
        <w:trPr>
          <w:trHeight w:val="635"/>
        </w:trPr>
        <w:tc>
          <w:tcPr>
            <w:tcW w:w="2718" w:type="dxa"/>
            <w:shd w:val="clear" w:color="auto" w:fill="C9E9F8"/>
          </w:tcPr>
          <w:p w:rsidR="007E6A4F" w:rsidRPr="002639DD" w:rsidRDefault="007E6A4F" w:rsidP="0054284F">
            <w:pPr>
              <w:jc w:val="center"/>
              <w:rPr>
                <w:rFonts w:ascii="Garamond" w:hAnsi="Garamond"/>
                <w:b/>
              </w:rPr>
            </w:pPr>
            <w:r w:rsidRPr="002639DD">
              <w:rPr>
                <w:rFonts w:ascii="Garamond" w:hAnsi="Garamond"/>
                <w:b/>
              </w:rPr>
              <w:t>Specification Content</w:t>
            </w:r>
          </w:p>
        </w:tc>
        <w:tc>
          <w:tcPr>
            <w:tcW w:w="3150" w:type="dxa"/>
            <w:shd w:val="clear" w:color="auto" w:fill="C9E9F8"/>
          </w:tcPr>
          <w:p w:rsidR="007E6A4F" w:rsidRPr="002639DD" w:rsidRDefault="007E6A4F" w:rsidP="0054284F">
            <w:pPr>
              <w:jc w:val="center"/>
              <w:rPr>
                <w:rFonts w:ascii="Garamond" w:hAnsi="Garamond"/>
                <w:b/>
              </w:rPr>
            </w:pPr>
            <w:r w:rsidRPr="002639DD">
              <w:rPr>
                <w:rFonts w:ascii="Garamond" w:hAnsi="Garamond"/>
                <w:b/>
              </w:rPr>
              <w:t>Learning Outcomes</w:t>
            </w:r>
          </w:p>
        </w:tc>
        <w:tc>
          <w:tcPr>
            <w:tcW w:w="5220" w:type="dxa"/>
            <w:shd w:val="clear" w:color="auto" w:fill="C9E9F8"/>
          </w:tcPr>
          <w:p w:rsidR="007E6A4F" w:rsidRPr="002639DD" w:rsidRDefault="007E6A4F" w:rsidP="0054284F">
            <w:pPr>
              <w:jc w:val="center"/>
              <w:rPr>
                <w:rFonts w:ascii="Garamond" w:hAnsi="Garamond"/>
                <w:b/>
              </w:rPr>
            </w:pPr>
            <w:r w:rsidRPr="002639DD">
              <w:rPr>
                <w:rFonts w:ascii="Garamond" w:hAnsi="Garamond"/>
                <w:b/>
              </w:rPr>
              <w:t>Teaching and Learning Activities</w:t>
            </w:r>
          </w:p>
          <w:p w:rsidR="007E6A4F" w:rsidRPr="002639DD" w:rsidRDefault="007E6A4F" w:rsidP="0054284F">
            <w:pPr>
              <w:jc w:val="center"/>
              <w:rPr>
                <w:rFonts w:ascii="Garamond" w:hAnsi="Garamond"/>
                <w:b/>
              </w:rPr>
            </w:pPr>
          </w:p>
        </w:tc>
        <w:tc>
          <w:tcPr>
            <w:tcW w:w="3780" w:type="dxa"/>
            <w:shd w:val="clear" w:color="auto" w:fill="C9E9F8"/>
          </w:tcPr>
          <w:p w:rsidR="007E6A4F" w:rsidRPr="002639DD" w:rsidRDefault="007E6A4F" w:rsidP="0054284F">
            <w:pPr>
              <w:jc w:val="center"/>
              <w:rPr>
                <w:rFonts w:ascii="Garamond" w:hAnsi="Garamond"/>
                <w:b/>
              </w:rPr>
            </w:pPr>
            <w:r w:rsidRPr="002639DD">
              <w:rPr>
                <w:rFonts w:ascii="Garamond" w:hAnsi="Garamond"/>
                <w:b/>
              </w:rPr>
              <w:t>Resources</w:t>
            </w:r>
          </w:p>
        </w:tc>
      </w:tr>
      <w:tr w:rsidR="007E6A4F" w:rsidRPr="002639DD" w:rsidTr="005D1A49">
        <w:tc>
          <w:tcPr>
            <w:tcW w:w="2718" w:type="dxa"/>
          </w:tcPr>
          <w:p w:rsidR="007E6A4F" w:rsidRPr="002639DD" w:rsidRDefault="007E6A4F" w:rsidP="0054284F">
            <w:pPr>
              <w:autoSpaceDE w:val="0"/>
              <w:autoSpaceDN w:val="0"/>
              <w:adjustRightInd w:val="0"/>
              <w:rPr>
                <w:rFonts w:ascii="Garamond" w:hAnsi="Garamond"/>
                <w:b/>
                <w:bCs/>
              </w:rPr>
            </w:pPr>
            <w:r w:rsidRPr="002639DD">
              <w:rPr>
                <w:rFonts w:ascii="Garamond" w:hAnsi="Garamond"/>
                <w:b/>
                <w:bCs/>
              </w:rPr>
              <w:t>Basic Economic</w:t>
            </w:r>
          </w:p>
          <w:p w:rsidR="007E6A4F" w:rsidRPr="002639DD" w:rsidRDefault="007E6A4F" w:rsidP="0054284F">
            <w:pPr>
              <w:autoSpaceDE w:val="0"/>
              <w:autoSpaceDN w:val="0"/>
              <w:adjustRightInd w:val="0"/>
              <w:rPr>
                <w:rFonts w:ascii="Garamond" w:hAnsi="Garamond"/>
                <w:b/>
                <w:bCs/>
              </w:rPr>
            </w:pPr>
            <w:r w:rsidRPr="002639DD">
              <w:rPr>
                <w:rFonts w:ascii="Garamond" w:hAnsi="Garamond"/>
                <w:b/>
                <w:bCs/>
              </w:rPr>
              <w:t>Problem</w:t>
            </w:r>
            <w:r w:rsidR="00F34CE5" w:rsidRPr="002639DD">
              <w:rPr>
                <w:rFonts w:ascii="Garamond" w:hAnsi="Garamond"/>
                <w:b/>
                <w:bCs/>
              </w:rPr>
              <w:t xml:space="preserve"> </w:t>
            </w: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7E6A4F" w:rsidRPr="002639DD" w:rsidRDefault="007E6A4F"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p w:rsidR="00F34CE5" w:rsidRPr="002639DD" w:rsidRDefault="00F34CE5" w:rsidP="0054284F">
            <w:pPr>
              <w:autoSpaceDE w:val="0"/>
              <w:autoSpaceDN w:val="0"/>
              <w:adjustRightInd w:val="0"/>
              <w:rPr>
                <w:rFonts w:ascii="Garamond" w:hAnsi="Garamond"/>
                <w:b/>
                <w:bCs/>
              </w:rPr>
            </w:pPr>
          </w:p>
        </w:tc>
        <w:tc>
          <w:tcPr>
            <w:tcW w:w="3150" w:type="dxa"/>
          </w:tcPr>
          <w:p w:rsidR="007E6A4F" w:rsidRPr="002639DD" w:rsidRDefault="007E6A4F" w:rsidP="0054284F">
            <w:pPr>
              <w:autoSpaceDE w:val="0"/>
              <w:autoSpaceDN w:val="0"/>
              <w:adjustRightInd w:val="0"/>
              <w:rPr>
                <w:rFonts w:ascii="Garamond" w:hAnsi="Garamond"/>
              </w:rPr>
            </w:pPr>
            <w:r w:rsidRPr="002639DD">
              <w:rPr>
                <w:rFonts w:ascii="Garamond" w:hAnsi="Garamond"/>
              </w:rPr>
              <w:t>Students should be able to:</w:t>
            </w:r>
          </w:p>
          <w:p w:rsidR="007E6A4F" w:rsidRPr="002639DD" w:rsidRDefault="007E6A4F" w:rsidP="0054284F">
            <w:pPr>
              <w:autoSpaceDE w:val="0"/>
              <w:autoSpaceDN w:val="0"/>
              <w:adjustRightInd w:val="0"/>
              <w:rPr>
                <w:rFonts w:ascii="Garamond" w:hAnsi="Garamond"/>
              </w:rPr>
            </w:pPr>
          </w:p>
          <w:p w:rsidR="007E6A4F" w:rsidRPr="002639DD" w:rsidRDefault="007E6A4F" w:rsidP="0054284F">
            <w:pPr>
              <w:numPr>
                <w:ilvl w:val="0"/>
                <w:numId w:val="1"/>
              </w:numPr>
              <w:autoSpaceDE w:val="0"/>
              <w:autoSpaceDN w:val="0"/>
              <w:adjustRightInd w:val="0"/>
              <w:rPr>
                <w:rFonts w:ascii="Garamond" w:hAnsi="Garamond"/>
              </w:rPr>
            </w:pPr>
            <w:r w:rsidRPr="002639DD">
              <w:rPr>
                <w:rFonts w:ascii="Garamond" w:hAnsi="Garamond"/>
              </w:rPr>
              <w:t>understand the basic economic problem and the need for choice;</w:t>
            </w:r>
            <w:r w:rsidR="00F34CE5" w:rsidRPr="002639DD">
              <w:rPr>
                <w:rFonts w:ascii="Garamond" w:hAnsi="Garamond"/>
              </w:rPr>
              <w:t xml:space="preserve"> </w:t>
            </w: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autoSpaceDE w:val="0"/>
              <w:autoSpaceDN w:val="0"/>
              <w:adjustRightInd w:val="0"/>
              <w:rPr>
                <w:rFonts w:ascii="Garamond" w:hAnsi="Garamond"/>
              </w:rPr>
            </w:pPr>
          </w:p>
          <w:p w:rsidR="00F34CE5" w:rsidRPr="002639DD" w:rsidRDefault="00F34CE5" w:rsidP="00F34CE5">
            <w:pPr>
              <w:pStyle w:val="ListParagraph"/>
              <w:numPr>
                <w:ilvl w:val="0"/>
                <w:numId w:val="9"/>
              </w:numPr>
              <w:autoSpaceDE w:val="0"/>
              <w:autoSpaceDN w:val="0"/>
              <w:adjustRightInd w:val="0"/>
              <w:rPr>
                <w:rFonts w:ascii="Garamond" w:hAnsi="Garamond"/>
              </w:rPr>
            </w:pPr>
            <w:proofErr w:type="gramStart"/>
            <w:r w:rsidRPr="002639DD">
              <w:rPr>
                <w:rFonts w:ascii="Garamond" w:hAnsi="Garamond"/>
                <w:bCs/>
              </w:rPr>
              <w:t>how</w:t>
            </w:r>
            <w:proofErr w:type="gramEnd"/>
            <w:r w:rsidRPr="002639DD">
              <w:rPr>
                <w:rFonts w:ascii="Garamond" w:hAnsi="Garamond"/>
                <w:bCs/>
              </w:rPr>
              <w:t xml:space="preserve"> </w:t>
            </w:r>
            <w:r w:rsidRPr="002639DD">
              <w:rPr>
                <w:rFonts w:ascii="Garamond" w:hAnsi="Garamond"/>
                <w:bCs/>
                <w:u w:val="single"/>
              </w:rPr>
              <w:t>scarcity</w:t>
            </w:r>
            <w:r w:rsidRPr="002639DD">
              <w:rPr>
                <w:rFonts w:ascii="Garamond" w:hAnsi="Garamond"/>
                <w:bCs/>
              </w:rPr>
              <w:t xml:space="preserve"> of resources not only prevents many people from satisfying their basic needs, but also prevents everyone in the world from satisfying their wants</w:t>
            </w:r>
            <w:r w:rsidRPr="002639DD">
              <w:rPr>
                <w:rFonts w:ascii="Garamond" w:hAnsi="Garamond"/>
                <w:b/>
                <w:bCs/>
              </w:rPr>
              <w:t>.</w:t>
            </w:r>
          </w:p>
          <w:p w:rsidR="00F34CE5" w:rsidRPr="002639DD" w:rsidRDefault="00F34CE5" w:rsidP="00F34CE5">
            <w:pPr>
              <w:autoSpaceDE w:val="0"/>
              <w:autoSpaceDN w:val="0"/>
              <w:adjustRightInd w:val="0"/>
              <w:rPr>
                <w:rFonts w:ascii="Garamond" w:hAnsi="Garamond"/>
              </w:rPr>
            </w:pPr>
          </w:p>
        </w:tc>
        <w:tc>
          <w:tcPr>
            <w:tcW w:w="5220" w:type="dxa"/>
          </w:tcPr>
          <w:p w:rsidR="00DF5A6A" w:rsidRPr="002639DD" w:rsidRDefault="00DF5A6A" w:rsidP="00D67776">
            <w:pPr>
              <w:rPr>
                <w:rFonts w:ascii="Garamond" w:hAnsi="Garamond"/>
              </w:rPr>
            </w:pPr>
            <w:r w:rsidRPr="002639DD">
              <w:rPr>
                <w:rFonts w:ascii="Garamond" w:hAnsi="Garamond"/>
              </w:rPr>
              <w:t>Ask students to give their ideas of what economics is about.  Record these for review later.</w:t>
            </w:r>
            <w:r w:rsidRPr="002639DD">
              <w:rPr>
                <w:rFonts w:ascii="Garamond" w:hAnsi="Garamond"/>
                <w:b/>
              </w:rPr>
              <w:t xml:space="preserve"> </w:t>
            </w:r>
            <w:r w:rsidR="00D67776" w:rsidRPr="002639DD">
              <w:rPr>
                <w:rFonts w:ascii="Garamond" w:hAnsi="Garamond"/>
                <w:b/>
              </w:rPr>
              <w:t xml:space="preserve"> </w:t>
            </w:r>
            <w:r w:rsidR="00D67776" w:rsidRPr="002639DD">
              <w:rPr>
                <w:rFonts w:ascii="Garamond" w:hAnsi="Garamond"/>
              </w:rPr>
              <w:t xml:space="preserve"> (What is Economics? PowerPoint)</w:t>
            </w:r>
          </w:p>
          <w:p w:rsidR="00DF5A6A" w:rsidRPr="002639DD" w:rsidRDefault="00DF5A6A" w:rsidP="00F4353F">
            <w:pPr>
              <w:rPr>
                <w:rFonts w:ascii="Garamond" w:hAnsi="Garamond"/>
                <w:b/>
                <w:color w:val="000000"/>
                <w:shd w:val="clear" w:color="auto" w:fill="FFFFFF"/>
              </w:rPr>
            </w:pPr>
          </w:p>
          <w:p w:rsidR="00F4353F" w:rsidRPr="002639DD" w:rsidRDefault="00F34CE5" w:rsidP="00F4353F">
            <w:pPr>
              <w:rPr>
                <w:rFonts w:ascii="Garamond" w:hAnsi="Garamond"/>
                <w:b/>
                <w:color w:val="000000"/>
                <w:shd w:val="clear" w:color="auto" w:fill="FFFFFF"/>
              </w:rPr>
            </w:pPr>
            <w:r w:rsidRPr="002639DD">
              <w:rPr>
                <w:rFonts w:ascii="Garamond" w:hAnsi="Garamond"/>
                <w:b/>
                <w:color w:val="000000"/>
                <w:shd w:val="clear" w:color="auto" w:fill="FFFFFF"/>
              </w:rPr>
              <w:t>Lesson</w:t>
            </w:r>
            <w:r w:rsidR="00F4353F" w:rsidRPr="002639DD">
              <w:rPr>
                <w:rFonts w:ascii="Garamond" w:hAnsi="Garamond"/>
                <w:b/>
                <w:color w:val="000000"/>
                <w:shd w:val="clear" w:color="auto" w:fill="FFFFFF"/>
              </w:rPr>
              <w:t xml:space="preserve">: </w:t>
            </w:r>
          </w:p>
          <w:p w:rsidR="00F4353F" w:rsidRPr="002639DD" w:rsidRDefault="00F4353F" w:rsidP="00F4353F">
            <w:pPr>
              <w:rPr>
                <w:rFonts w:ascii="Garamond" w:hAnsi="Garamond"/>
                <w:color w:val="000000"/>
                <w:shd w:val="clear" w:color="auto" w:fill="FFFFFF"/>
              </w:rPr>
            </w:pPr>
          </w:p>
          <w:p w:rsidR="00A64294" w:rsidRPr="002639DD" w:rsidRDefault="00F4353F" w:rsidP="00F4353F">
            <w:pPr>
              <w:rPr>
                <w:rFonts w:ascii="Garamond" w:hAnsi="Garamond"/>
                <w:color w:val="000000"/>
                <w:shd w:val="clear" w:color="auto" w:fill="FFFFFF"/>
              </w:rPr>
            </w:pPr>
            <w:r w:rsidRPr="002639DD">
              <w:rPr>
                <w:rFonts w:ascii="Garamond" w:hAnsi="Garamond"/>
                <w:color w:val="000000"/>
                <w:shd w:val="clear" w:color="auto" w:fill="FFFFFF"/>
              </w:rPr>
              <w:t xml:space="preserve">Students get into groups of 4 or 5 with the </w:t>
            </w:r>
            <w:r w:rsidRPr="002639DD">
              <w:rPr>
                <w:rFonts w:ascii="Garamond" w:hAnsi="Garamond"/>
                <w:color w:val="000000"/>
                <w:u w:val="single"/>
                <w:shd w:val="clear" w:color="auto" w:fill="FFFFFF"/>
              </w:rPr>
              <w:t>Survival Activity Worksheet</w:t>
            </w:r>
            <w:r w:rsidRPr="002639DD">
              <w:rPr>
                <w:rFonts w:ascii="Garamond" w:hAnsi="Garamond"/>
                <w:color w:val="000000"/>
                <w:shd w:val="clear" w:color="auto" w:fill="FFFFFF"/>
              </w:rPr>
              <w:t>. Students then have 15-20 minutes to complete the task.</w:t>
            </w:r>
          </w:p>
          <w:p w:rsidR="005E3072" w:rsidRPr="002639DD" w:rsidRDefault="005E3072" w:rsidP="005E3072">
            <w:pPr>
              <w:pStyle w:val="ListParagraph"/>
              <w:numPr>
                <w:ilvl w:val="0"/>
                <w:numId w:val="10"/>
              </w:numPr>
              <w:rPr>
                <w:rFonts w:ascii="Garamond" w:hAnsi="Garamond"/>
                <w:color w:val="000000"/>
                <w:shd w:val="clear" w:color="auto" w:fill="FFFFFF"/>
              </w:rPr>
            </w:pPr>
            <w:r w:rsidRPr="002639DD">
              <w:rPr>
                <w:rFonts w:ascii="Garamond" w:hAnsi="Garamond"/>
                <w:color w:val="000000"/>
                <w:shd w:val="clear" w:color="auto" w:fill="FFFFFF"/>
              </w:rPr>
              <w:t>Have the students read the island description and highlight things that could be useful or dangerous to them.</w:t>
            </w:r>
          </w:p>
          <w:p w:rsidR="00A64294" w:rsidRPr="002639DD" w:rsidRDefault="00A64294" w:rsidP="00A64294">
            <w:pPr>
              <w:pStyle w:val="ListParagraph"/>
              <w:numPr>
                <w:ilvl w:val="0"/>
                <w:numId w:val="10"/>
              </w:numPr>
              <w:rPr>
                <w:rFonts w:ascii="Garamond" w:hAnsi="Garamond"/>
                <w:color w:val="000000"/>
                <w:shd w:val="clear" w:color="auto" w:fill="FFFFFF"/>
              </w:rPr>
            </w:pPr>
            <w:r w:rsidRPr="002639DD">
              <w:rPr>
                <w:rFonts w:ascii="Garamond" w:hAnsi="Garamond"/>
                <w:color w:val="000000"/>
                <w:shd w:val="clear" w:color="auto" w:fill="FFFFFF"/>
              </w:rPr>
              <w:t xml:space="preserve">The need to gather materials to make </w:t>
            </w:r>
            <w:r w:rsidR="005E3072" w:rsidRPr="002639DD">
              <w:rPr>
                <w:rFonts w:ascii="Garamond" w:hAnsi="Garamond"/>
                <w:color w:val="000000"/>
                <w:shd w:val="clear" w:color="auto" w:fill="FFFFFF"/>
              </w:rPr>
              <w:t>tools</w:t>
            </w:r>
            <w:r w:rsidRPr="002639DD">
              <w:rPr>
                <w:rFonts w:ascii="Garamond" w:hAnsi="Garamond"/>
                <w:color w:val="000000"/>
                <w:shd w:val="clear" w:color="auto" w:fill="FFFFFF"/>
              </w:rPr>
              <w:t xml:space="preserve"> spears and pots etc. To </w:t>
            </w:r>
            <w:r w:rsidR="005E3072" w:rsidRPr="002639DD">
              <w:rPr>
                <w:rFonts w:ascii="Garamond" w:hAnsi="Garamond"/>
                <w:color w:val="000000"/>
                <w:shd w:val="clear" w:color="auto" w:fill="FFFFFF"/>
              </w:rPr>
              <w:t>assist</w:t>
            </w:r>
            <w:r w:rsidRPr="002639DD">
              <w:rPr>
                <w:rFonts w:ascii="Garamond" w:hAnsi="Garamond"/>
                <w:color w:val="000000"/>
                <w:shd w:val="clear" w:color="auto" w:fill="FFFFFF"/>
              </w:rPr>
              <w:t xml:space="preserve"> with </w:t>
            </w:r>
            <w:r w:rsidR="005E3072" w:rsidRPr="002639DD">
              <w:rPr>
                <w:rFonts w:ascii="Garamond" w:hAnsi="Garamond"/>
                <w:color w:val="000000"/>
                <w:shd w:val="clear" w:color="auto" w:fill="FFFFFF"/>
              </w:rPr>
              <w:t>farming</w:t>
            </w:r>
            <w:r w:rsidRPr="002639DD">
              <w:rPr>
                <w:rFonts w:ascii="Garamond" w:hAnsi="Garamond"/>
                <w:color w:val="000000"/>
                <w:shd w:val="clear" w:color="auto" w:fill="FFFFFF"/>
              </w:rPr>
              <w:t>, hunting, catching fish, collecting water and building shelters may be initially overlooked by students. Ask them how will they catch fish, store and carry water, or build shelters, make clothing etc. Should help them focus.</w:t>
            </w:r>
          </w:p>
          <w:p w:rsidR="00A64294" w:rsidRPr="002639DD" w:rsidRDefault="00A64294" w:rsidP="00F4353F">
            <w:pPr>
              <w:rPr>
                <w:rFonts w:ascii="Garamond" w:hAnsi="Garamond"/>
                <w:color w:val="000000"/>
                <w:shd w:val="clear" w:color="auto" w:fill="FFFFFF"/>
              </w:rPr>
            </w:pPr>
          </w:p>
          <w:p w:rsidR="00F4353F" w:rsidRPr="002639DD" w:rsidRDefault="00F4353F" w:rsidP="00F4353F">
            <w:pPr>
              <w:rPr>
                <w:rFonts w:ascii="Garamond" w:hAnsi="Garamond"/>
              </w:rPr>
            </w:pPr>
            <w:r w:rsidRPr="002639DD">
              <w:rPr>
                <w:rFonts w:ascii="Garamond" w:hAnsi="Garamond"/>
                <w:color w:val="000000"/>
                <w:shd w:val="clear" w:color="auto" w:fill="FFFFFF"/>
              </w:rPr>
              <w:t>At the end each group will be asked to explain their answers. Do you think all your needs were met?</w:t>
            </w:r>
          </w:p>
          <w:p w:rsidR="00F4353F" w:rsidRPr="002639DD" w:rsidRDefault="00F4353F" w:rsidP="0054284F">
            <w:pPr>
              <w:rPr>
                <w:rFonts w:ascii="Garamond" w:hAnsi="Garamond"/>
              </w:rPr>
            </w:pPr>
          </w:p>
          <w:p w:rsidR="00F34CE5" w:rsidRPr="002639DD" w:rsidRDefault="00F34CE5" w:rsidP="0054284F">
            <w:pPr>
              <w:rPr>
                <w:rFonts w:ascii="Garamond" w:hAnsi="Garamond"/>
                <w:b/>
                <w:u w:val="single"/>
              </w:rPr>
            </w:pPr>
            <w:r w:rsidRPr="002639DD">
              <w:rPr>
                <w:rFonts w:ascii="Garamond" w:hAnsi="Garamond"/>
                <w:b/>
                <w:u w:val="single"/>
              </w:rPr>
              <w:t>Scarcity:</w:t>
            </w:r>
          </w:p>
          <w:p w:rsidR="00F34CE5" w:rsidRPr="002639DD" w:rsidRDefault="00F34CE5" w:rsidP="0054284F">
            <w:pPr>
              <w:rPr>
                <w:rFonts w:ascii="Garamond" w:hAnsi="Garamond"/>
              </w:rPr>
            </w:pPr>
          </w:p>
          <w:p w:rsidR="0009071C" w:rsidRPr="002639DD" w:rsidRDefault="0009071C" w:rsidP="0054284F">
            <w:pPr>
              <w:rPr>
                <w:rFonts w:ascii="Garamond" w:hAnsi="Garamond"/>
              </w:rPr>
            </w:pPr>
            <w:r w:rsidRPr="002639DD">
              <w:rPr>
                <w:rFonts w:ascii="Garamond" w:hAnsi="Garamond"/>
              </w:rPr>
              <w:t>Pre-reading: recall from last lesson; what are the basic needs for survival: food, water, basic clothing and shelter</w:t>
            </w:r>
          </w:p>
          <w:p w:rsidR="0009071C" w:rsidRPr="002639DD" w:rsidRDefault="00F4353F" w:rsidP="0054284F">
            <w:pPr>
              <w:rPr>
                <w:rFonts w:ascii="Garamond" w:hAnsi="Garamond"/>
                <w:color w:val="000000"/>
                <w:shd w:val="clear" w:color="auto" w:fill="FFFFFF"/>
              </w:rPr>
            </w:pPr>
            <w:r w:rsidRPr="002639DD">
              <w:rPr>
                <w:rFonts w:ascii="Garamond" w:hAnsi="Garamond"/>
              </w:rPr>
              <w:t xml:space="preserve">NEXT: </w:t>
            </w:r>
            <w:r w:rsidRPr="002639DD">
              <w:rPr>
                <w:rFonts w:ascii="Garamond" w:hAnsi="Garamond"/>
                <w:color w:val="000000"/>
                <w:shd w:val="clear" w:color="auto" w:fill="FFFFFF"/>
              </w:rPr>
              <w:t xml:space="preserve"> read the article </w:t>
            </w:r>
            <w:r w:rsidR="00DF5A6A" w:rsidRPr="002639DD">
              <w:rPr>
                <w:rFonts w:ascii="Garamond" w:hAnsi="Garamond"/>
              </w:rPr>
              <w:t>(</w:t>
            </w:r>
            <w:r w:rsidRPr="002639DD">
              <w:rPr>
                <w:rFonts w:ascii="Garamond" w:hAnsi="Garamond"/>
              </w:rPr>
              <w:t>Drought in Africa</w:t>
            </w:r>
            <w:r w:rsidR="00DF5A6A" w:rsidRPr="002639DD">
              <w:rPr>
                <w:rFonts w:ascii="Garamond" w:hAnsi="Garamond"/>
              </w:rPr>
              <w:t>)</w:t>
            </w:r>
            <w:r w:rsidRPr="002639DD">
              <w:rPr>
                <w:rFonts w:ascii="Garamond" w:hAnsi="Garamond"/>
                <w:color w:val="000000"/>
                <w:shd w:val="clear" w:color="auto" w:fill="FFFFFF"/>
              </w:rPr>
              <w:t xml:space="preserve">. </w:t>
            </w:r>
          </w:p>
          <w:p w:rsidR="0009071C" w:rsidRPr="002639DD" w:rsidRDefault="0009071C" w:rsidP="0054284F">
            <w:pPr>
              <w:rPr>
                <w:rFonts w:ascii="Garamond" w:hAnsi="Garamond"/>
                <w:color w:val="000000"/>
                <w:shd w:val="clear" w:color="auto" w:fill="FFFFFF"/>
              </w:rPr>
            </w:pPr>
          </w:p>
          <w:p w:rsidR="005D1A49" w:rsidRPr="002639DD" w:rsidRDefault="005D1A49" w:rsidP="0054284F">
            <w:pPr>
              <w:rPr>
                <w:rFonts w:ascii="Garamond" w:hAnsi="Garamond"/>
                <w:color w:val="000000"/>
                <w:u w:val="single"/>
                <w:shd w:val="clear" w:color="auto" w:fill="FFFFFF"/>
              </w:rPr>
            </w:pPr>
            <w:r w:rsidRPr="002639DD">
              <w:rPr>
                <w:rFonts w:ascii="Garamond" w:hAnsi="Garamond"/>
                <w:color w:val="000000"/>
                <w:u w:val="single"/>
                <w:shd w:val="clear" w:color="auto" w:fill="FFFFFF"/>
              </w:rPr>
              <w:lastRenderedPageBreak/>
              <w:t>Discussion points</w:t>
            </w:r>
          </w:p>
          <w:p w:rsidR="0009071C" w:rsidRPr="002639DD" w:rsidRDefault="00F4353F" w:rsidP="0054284F">
            <w:pPr>
              <w:rPr>
                <w:rFonts w:ascii="Garamond" w:hAnsi="Garamond"/>
                <w:color w:val="000000"/>
                <w:shd w:val="clear" w:color="auto" w:fill="FFFFFF"/>
              </w:rPr>
            </w:pPr>
            <w:r w:rsidRPr="002639DD">
              <w:rPr>
                <w:rFonts w:ascii="Garamond" w:hAnsi="Garamond"/>
                <w:color w:val="000000"/>
                <w:shd w:val="clear" w:color="auto" w:fill="FFFFFF"/>
              </w:rPr>
              <w:t xml:space="preserve">Why are these </w:t>
            </w:r>
            <w:proofErr w:type="gramStart"/>
            <w:r w:rsidRPr="002639DD">
              <w:rPr>
                <w:rFonts w:ascii="Garamond" w:hAnsi="Garamond"/>
                <w:color w:val="000000"/>
                <w:shd w:val="clear" w:color="auto" w:fill="FFFFFF"/>
              </w:rPr>
              <w:t>people's</w:t>
            </w:r>
            <w:proofErr w:type="gramEnd"/>
            <w:r w:rsidRPr="002639DD">
              <w:rPr>
                <w:rFonts w:ascii="Garamond" w:hAnsi="Garamond"/>
                <w:color w:val="000000"/>
                <w:shd w:val="clear" w:color="auto" w:fill="FFFFFF"/>
              </w:rPr>
              <w:t xml:space="preserve"> needs not being me</w:t>
            </w:r>
            <w:r w:rsidR="0009071C" w:rsidRPr="002639DD">
              <w:rPr>
                <w:rFonts w:ascii="Garamond" w:hAnsi="Garamond"/>
                <w:color w:val="000000"/>
                <w:shd w:val="clear" w:color="auto" w:fill="FFFFFF"/>
              </w:rPr>
              <w:t>t</w:t>
            </w:r>
            <w:r w:rsidRPr="002639DD">
              <w:rPr>
                <w:rFonts w:ascii="Garamond" w:hAnsi="Garamond"/>
                <w:color w:val="000000"/>
                <w:shd w:val="clear" w:color="auto" w:fill="FFFFFF"/>
              </w:rPr>
              <w:t>?</w:t>
            </w:r>
            <w:r w:rsidR="0009071C" w:rsidRPr="002639DD">
              <w:rPr>
                <w:rFonts w:ascii="Garamond" w:hAnsi="Garamond"/>
                <w:color w:val="000000"/>
                <w:shd w:val="clear" w:color="auto" w:fill="FFFFFF"/>
              </w:rPr>
              <w:t xml:space="preserve"> (</w:t>
            </w:r>
            <w:proofErr w:type="gramStart"/>
            <w:r w:rsidR="0009071C" w:rsidRPr="002639DD">
              <w:rPr>
                <w:rFonts w:ascii="Garamond" w:hAnsi="Garamond"/>
                <w:color w:val="000000"/>
                <w:shd w:val="clear" w:color="auto" w:fill="FFFFFF"/>
              </w:rPr>
              <w:t>what</w:t>
            </w:r>
            <w:proofErr w:type="gramEnd"/>
            <w:r w:rsidR="0009071C" w:rsidRPr="002639DD">
              <w:rPr>
                <w:rFonts w:ascii="Garamond" w:hAnsi="Garamond"/>
                <w:color w:val="000000"/>
                <w:shd w:val="clear" w:color="auto" w:fill="FFFFFF"/>
              </w:rPr>
              <w:t xml:space="preserve"> is the cause?)</w:t>
            </w:r>
            <w:r w:rsidRPr="002639DD">
              <w:rPr>
                <w:rFonts w:ascii="Garamond" w:hAnsi="Garamond"/>
                <w:color w:val="000000"/>
                <w:shd w:val="clear" w:color="auto" w:fill="FFFFFF"/>
              </w:rPr>
              <w:t xml:space="preserve"> </w:t>
            </w:r>
          </w:p>
          <w:p w:rsidR="00F4353F" w:rsidRPr="002639DD" w:rsidRDefault="00F4353F" w:rsidP="0054284F">
            <w:pPr>
              <w:rPr>
                <w:rFonts w:ascii="Garamond" w:hAnsi="Garamond"/>
              </w:rPr>
            </w:pPr>
            <w:r w:rsidRPr="002639DD">
              <w:rPr>
                <w:rFonts w:ascii="Garamond" w:hAnsi="Garamond"/>
                <w:color w:val="000000"/>
                <w:shd w:val="clear" w:color="auto" w:fill="FFFFFF"/>
              </w:rPr>
              <w:t>What is required to solve this problem?</w:t>
            </w:r>
          </w:p>
          <w:p w:rsidR="005D1A49" w:rsidRPr="002639DD" w:rsidRDefault="005D1A49" w:rsidP="0054284F">
            <w:pPr>
              <w:rPr>
                <w:rFonts w:ascii="Garamond" w:hAnsi="Garamond"/>
                <w:u w:val="single"/>
              </w:rPr>
            </w:pPr>
          </w:p>
          <w:p w:rsidR="00F4353F" w:rsidRPr="002639DD" w:rsidRDefault="005D1A49" w:rsidP="0054284F">
            <w:pPr>
              <w:rPr>
                <w:rFonts w:ascii="Garamond" w:hAnsi="Garamond"/>
                <w:u w:val="single"/>
              </w:rPr>
            </w:pPr>
            <w:r w:rsidRPr="002639DD">
              <w:rPr>
                <w:rFonts w:ascii="Garamond" w:hAnsi="Garamond"/>
                <w:u w:val="single"/>
              </w:rPr>
              <w:t>Task:</w:t>
            </w:r>
            <w:r w:rsidRPr="002639DD">
              <w:rPr>
                <w:rFonts w:ascii="Garamond" w:hAnsi="Garamond"/>
              </w:rPr>
              <w:t xml:space="preserve"> Complete the worksheet “What’s the problem”</w:t>
            </w:r>
          </w:p>
          <w:p w:rsidR="00DF5A6A" w:rsidRPr="002639DD" w:rsidRDefault="00DF5A6A" w:rsidP="0054284F">
            <w:pPr>
              <w:rPr>
                <w:rFonts w:ascii="Garamond" w:hAnsi="Garamond"/>
                <w:color w:val="000000"/>
                <w:shd w:val="clear" w:color="auto" w:fill="FFFFFF"/>
              </w:rPr>
            </w:pPr>
          </w:p>
          <w:p w:rsidR="00D67776" w:rsidRPr="002639DD" w:rsidRDefault="00DF5A6A" w:rsidP="00D67776">
            <w:pPr>
              <w:rPr>
                <w:rFonts w:ascii="Garamond" w:hAnsi="Garamond"/>
              </w:rPr>
            </w:pPr>
            <w:r w:rsidRPr="002639DD">
              <w:rPr>
                <w:rFonts w:ascii="Garamond" w:hAnsi="Garamond"/>
                <w:color w:val="000000"/>
                <w:shd w:val="clear" w:color="auto" w:fill="FFFFFF"/>
              </w:rPr>
              <w:t>What is the difference between Wants and Needs?</w:t>
            </w:r>
            <w:r w:rsidRPr="002639DD">
              <w:rPr>
                <w:rFonts w:ascii="Garamond" w:hAnsi="Garamond"/>
                <w:color w:val="000000"/>
                <w:sz w:val="20"/>
                <w:szCs w:val="20"/>
              </w:rPr>
              <w:br/>
            </w:r>
          </w:p>
          <w:p w:rsidR="000B119C" w:rsidRPr="002639DD" w:rsidRDefault="000B119C" w:rsidP="000B119C">
            <w:pPr>
              <w:rPr>
                <w:rFonts w:ascii="Garamond" w:hAnsi="Garamond"/>
              </w:rPr>
            </w:pPr>
            <w:r w:rsidRPr="002639DD">
              <w:rPr>
                <w:rFonts w:ascii="Garamond" w:hAnsi="Garamond"/>
                <w:color w:val="000000"/>
                <w:shd w:val="clear" w:color="auto" w:fill="FFFFFF"/>
              </w:rPr>
              <w:t xml:space="preserve">Task: </w:t>
            </w:r>
            <w:r w:rsidRPr="002639DD">
              <w:rPr>
                <w:rFonts w:ascii="Garamond" w:hAnsi="Garamond"/>
                <w:color w:val="000000"/>
                <w:u w:val="single"/>
                <w:shd w:val="clear" w:color="auto" w:fill="FFFFFF"/>
              </w:rPr>
              <w:t>Worksheet The Economic Problem Rev</w:t>
            </w:r>
            <w:r w:rsidRPr="002639DD">
              <w:rPr>
                <w:rFonts w:ascii="Garamond" w:hAnsi="Garamond"/>
                <w:color w:val="000000"/>
                <w:shd w:val="clear" w:color="auto" w:fill="FFFFFF"/>
              </w:rPr>
              <w:t>iew</w:t>
            </w:r>
          </w:p>
          <w:p w:rsidR="000B119C" w:rsidRPr="002639DD" w:rsidRDefault="000B119C" w:rsidP="000B119C">
            <w:pPr>
              <w:rPr>
                <w:rFonts w:ascii="Garamond" w:hAnsi="Garamond"/>
              </w:rPr>
            </w:pPr>
          </w:p>
          <w:p w:rsidR="000B119C" w:rsidRPr="002639DD" w:rsidRDefault="000B119C" w:rsidP="000B119C">
            <w:pPr>
              <w:rPr>
                <w:rFonts w:ascii="Garamond" w:hAnsi="Garamond"/>
              </w:rPr>
            </w:pPr>
            <w:r w:rsidRPr="002639DD">
              <w:rPr>
                <w:rFonts w:ascii="Garamond" w:hAnsi="Garamond"/>
              </w:rPr>
              <w:t>Plenary / Review Task (</w:t>
            </w:r>
            <w:r w:rsidRPr="002639DD">
              <w:rPr>
                <w:rFonts w:ascii="Garamond" w:hAnsi="Garamond"/>
                <w:color w:val="000000"/>
              </w:rPr>
              <w:t>The Eco Problem Review)</w:t>
            </w:r>
          </w:p>
          <w:p w:rsidR="000B119C" w:rsidRPr="002639DD" w:rsidRDefault="000B119C" w:rsidP="00D67776">
            <w:pPr>
              <w:rPr>
                <w:rFonts w:ascii="Garamond" w:hAnsi="Garamond"/>
              </w:rPr>
            </w:pPr>
          </w:p>
        </w:tc>
        <w:tc>
          <w:tcPr>
            <w:tcW w:w="3780" w:type="dxa"/>
          </w:tcPr>
          <w:p w:rsidR="00D67776" w:rsidRPr="002639DD" w:rsidRDefault="00D67776" w:rsidP="0054284F">
            <w:pPr>
              <w:rPr>
                <w:rFonts w:ascii="Garamond" w:hAnsi="Garamond"/>
              </w:rPr>
            </w:pPr>
            <w:r w:rsidRPr="002639DD">
              <w:rPr>
                <w:rFonts w:ascii="Garamond" w:hAnsi="Garamond"/>
              </w:rPr>
              <w:lastRenderedPageBreak/>
              <w:t>What is Economics (</w:t>
            </w:r>
            <w:proofErr w:type="spellStart"/>
            <w:r w:rsidRPr="002639DD">
              <w:rPr>
                <w:rFonts w:ascii="Garamond" w:hAnsi="Garamond"/>
              </w:rPr>
              <w:t>ppt</w:t>
            </w:r>
            <w:proofErr w:type="spellEnd"/>
            <w:r w:rsidRPr="002639DD">
              <w:rPr>
                <w:rFonts w:ascii="Garamond" w:hAnsi="Garamond"/>
              </w:rPr>
              <w:t>)</w:t>
            </w:r>
          </w:p>
          <w:p w:rsidR="00D67776" w:rsidRPr="002639DD" w:rsidRDefault="00D67776" w:rsidP="0054284F">
            <w:pPr>
              <w:rPr>
                <w:rFonts w:ascii="Garamond" w:hAnsi="Garamond"/>
              </w:rPr>
            </w:pPr>
          </w:p>
          <w:p w:rsidR="0058311C" w:rsidRPr="002639DD" w:rsidRDefault="0058311C" w:rsidP="0058311C">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1</w:t>
            </w:r>
          </w:p>
          <w:p w:rsidR="007E6A4F" w:rsidRPr="002639DD" w:rsidRDefault="007E6A4F" w:rsidP="0054284F">
            <w:pPr>
              <w:rPr>
                <w:rFonts w:ascii="Garamond" w:hAnsi="Garamond"/>
              </w:rPr>
            </w:pPr>
          </w:p>
          <w:p w:rsidR="007E6A4F" w:rsidRPr="002639DD" w:rsidRDefault="007E6A4F" w:rsidP="0054284F">
            <w:pPr>
              <w:rPr>
                <w:rFonts w:ascii="Garamond" w:hAnsi="Garamond"/>
              </w:rPr>
            </w:pPr>
            <w:r w:rsidRPr="002639DD">
              <w:rPr>
                <w:rFonts w:ascii="Garamond" w:hAnsi="Garamond"/>
              </w:rPr>
              <w:t xml:space="preserve">Moynihan and </w:t>
            </w:r>
            <w:proofErr w:type="spellStart"/>
            <w:r w:rsidRPr="002639DD">
              <w:rPr>
                <w:rFonts w:ascii="Garamond" w:hAnsi="Garamond"/>
              </w:rPr>
              <w:t>Titley</w:t>
            </w:r>
            <w:proofErr w:type="spellEnd"/>
            <w:r w:rsidR="0058311C" w:rsidRPr="002639DD">
              <w:rPr>
                <w:rFonts w:ascii="Garamond" w:hAnsi="Garamond"/>
              </w:rPr>
              <w:t xml:space="preserve"> (2007</w:t>
            </w:r>
            <w:r w:rsidRPr="002639DD">
              <w:rPr>
                <w:rFonts w:ascii="Garamond" w:hAnsi="Garamond"/>
              </w:rPr>
              <w:t xml:space="preserve">) </w:t>
            </w:r>
            <w:r w:rsidRPr="002639DD">
              <w:rPr>
                <w:rFonts w:ascii="Garamond" w:hAnsi="Garamond"/>
                <w:i/>
              </w:rPr>
              <w:t>Economics – A Complete Course</w:t>
            </w:r>
            <w:r w:rsidRPr="002639DD">
              <w:rPr>
                <w:rFonts w:ascii="Garamond" w:hAnsi="Garamond"/>
              </w:rPr>
              <w:t>, 3</w:t>
            </w:r>
            <w:r w:rsidRPr="002639DD">
              <w:rPr>
                <w:rFonts w:ascii="Garamond" w:hAnsi="Garamond"/>
                <w:vertAlign w:val="superscript"/>
              </w:rPr>
              <w:t>rd</w:t>
            </w:r>
            <w:r w:rsidRPr="002639DD">
              <w:rPr>
                <w:rFonts w:ascii="Garamond" w:hAnsi="Garamond"/>
              </w:rPr>
              <w:t xml:space="preserve"> edition, Oxford University Press, Chapter 1</w:t>
            </w:r>
          </w:p>
          <w:p w:rsidR="007E6A4F" w:rsidRPr="002639DD" w:rsidRDefault="007E6A4F" w:rsidP="0054284F">
            <w:pPr>
              <w:rPr>
                <w:rFonts w:ascii="Garamond" w:hAnsi="Garamond"/>
              </w:rPr>
            </w:pPr>
          </w:p>
          <w:p w:rsidR="007E6A4F" w:rsidRPr="002639DD" w:rsidRDefault="007E6A4F" w:rsidP="0054284F">
            <w:pPr>
              <w:rPr>
                <w:rFonts w:ascii="Garamond" w:hAnsi="Garamond"/>
              </w:rPr>
            </w:pPr>
            <w:r w:rsidRPr="002639DD">
              <w:rPr>
                <w:rFonts w:ascii="Garamond" w:hAnsi="Garamond"/>
              </w:rPr>
              <w:t xml:space="preserve">Webster K (2004) </w:t>
            </w:r>
            <w:r w:rsidRPr="002639DD">
              <w:rPr>
                <w:rFonts w:ascii="Garamond" w:hAnsi="Garamond"/>
                <w:i/>
              </w:rPr>
              <w:t>Rethink, Refuse, Reduce…Education for sustainability in a changing world</w:t>
            </w:r>
            <w:r w:rsidRPr="002639DD">
              <w:rPr>
                <w:rFonts w:ascii="Garamond" w:hAnsi="Garamond"/>
              </w:rPr>
              <w:t>, Field Studies Council, Chapters 1, 4 and 5</w:t>
            </w:r>
          </w:p>
          <w:p w:rsidR="007E6A4F" w:rsidRPr="002639DD" w:rsidRDefault="007E6A4F" w:rsidP="0054284F">
            <w:pPr>
              <w:rPr>
                <w:rFonts w:ascii="Garamond" w:hAnsi="Garamond"/>
              </w:rPr>
            </w:pPr>
          </w:p>
          <w:p w:rsidR="00F4353F" w:rsidRPr="002639DD" w:rsidRDefault="00F4353F" w:rsidP="0054284F">
            <w:pPr>
              <w:rPr>
                <w:rFonts w:ascii="Garamond" w:hAnsi="Garamond"/>
              </w:rPr>
            </w:pPr>
            <w:r w:rsidRPr="002639DD">
              <w:rPr>
                <w:rFonts w:ascii="Garamond" w:hAnsi="Garamond"/>
              </w:rPr>
              <w:t>Survival Activity (doc)</w:t>
            </w:r>
          </w:p>
          <w:p w:rsidR="0058311C" w:rsidRPr="002639DD" w:rsidRDefault="00DF5A6A" w:rsidP="0054284F">
            <w:pPr>
              <w:rPr>
                <w:rFonts w:ascii="Garamond" w:hAnsi="Garamond"/>
                <w:color w:val="000000"/>
              </w:rPr>
            </w:pPr>
            <w:r w:rsidRPr="002639DD">
              <w:rPr>
                <w:rFonts w:ascii="Garamond" w:hAnsi="Garamond"/>
                <w:color w:val="000000"/>
              </w:rPr>
              <w:t>The Eco Problem Review (doc)</w:t>
            </w:r>
          </w:p>
          <w:p w:rsidR="00DF5A6A" w:rsidRPr="002639DD" w:rsidRDefault="00DF5A6A" w:rsidP="0054284F">
            <w:pPr>
              <w:rPr>
                <w:rFonts w:ascii="Garamond" w:hAnsi="Garamond"/>
                <w:color w:val="000000"/>
              </w:rPr>
            </w:pPr>
          </w:p>
          <w:p w:rsidR="007E6A4F" w:rsidRPr="002639DD" w:rsidRDefault="008C728A" w:rsidP="0054284F">
            <w:pPr>
              <w:rPr>
                <w:rFonts w:ascii="Garamond" w:hAnsi="Garamond"/>
                <w:color w:val="000000"/>
              </w:rPr>
            </w:pPr>
            <w:hyperlink r:id="rId5" w:history="1">
              <w:r w:rsidR="007E6A4F" w:rsidRPr="002639DD">
                <w:rPr>
                  <w:rStyle w:val="Hyperlink"/>
                  <w:rFonts w:ascii="Garamond" w:hAnsi="Garamond"/>
                  <w:color w:val="000000"/>
                </w:rPr>
                <w:t xml:space="preserve">www.consumercouncil.org.uk/ </w:t>
              </w:r>
              <w:proofErr w:type="spellStart"/>
              <w:r w:rsidR="007E6A4F" w:rsidRPr="002639DD">
                <w:rPr>
                  <w:rStyle w:val="Hyperlink"/>
                  <w:rFonts w:ascii="Garamond" w:hAnsi="Garamond"/>
                  <w:color w:val="000000"/>
                </w:rPr>
                <w:t>filestore</w:t>
              </w:r>
              <w:proofErr w:type="spellEnd"/>
              <w:r w:rsidR="007E6A4F" w:rsidRPr="002639DD">
                <w:rPr>
                  <w:rStyle w:val="Hyperlink"/>
                  <w:rFonts w:ascii="Garamond" w:hAnsi="Garamond"/>
                  <w:color w:val="000000"/>
                </w:rPr>
                <w:t>/</w:t>
              </w:r>
              <w:proofErr w:type="spellStart"/>
              <w:r w:rsidR="007E6A4F" w:rsidRPr="002639DD">
                <w:rPr>
                  <w:rStyle w:val="Hyperlink"/>
                  <w:rFonts w:ascii="Garamond" w:hAnsi="Garamond"/>
                  <w:color w:val="000000"/>
                </w:rPr>
                <w:t>lessonplans</w:t>
              </w:r>
              <w:proofErr w:type="spellEnd"/>
              <w:r w:rsidR="007E6A4F" w:rsidRPr="002639DD">
                <w:rPr>
                  <w:rStyle w:val="Hyperlink"/>
                  <w:rFonts w:ascii="Garamond" w:hAnsi="Garamond"/>
                  <w:color w:val="000000"/>
                </w:rPr>
                <w:t>/Sustainable_Consumption1.doc</w:t>
              </w:r>
            </w:hyperlink>
          </w:p>
          <w:p w:rsidR="007E6A4F" w:rsidRPr="002639DD" w:rsidRDefault="007E6A4F" w:rsidP="0054284F">
            <w:pPr>
              <w:rPr>
                <w:rFonts w:ascii="Garamond" w:hAnsi="Garamond"/>
              </w:rPr>
            </w:pPr>
          </w:p>
          <w:p w:rsidR="0009071C" w:rsidRPr="002639DD" w:rsidRDefault="0009071C" w:rsidP="0054284F">
            <w:pPr>
              <w:rPr>
                <w:rFonts w:ascii="Garamond" w:hAnsi="Garamond"/>
              </w:rPr>
            </w:pPr>
          </w:p>
          <w:p w:rsidR="0009071C" w:rsidRPr="002639DD" w:rsidRDefault="0009071C" w:rsidP="0054284F">
            <w:pPr>
              <w:rPr>
                <w:rFonts w:ascii="Garamond" w:hAnsi="Garamond"/>
              </w:rPr>
            </w:pPr>
          </w:p>
          <w:p w:rsidR="0009071C" w:rsidRPr="002639DD" w:rsidRDefault="0009071C" w:rsidP="0054284F">
            <w:pPr>
              <w:rPr>
                <w:rFonts w:ascii="Garamond" w:hAnsi="Garamond"/>
              </w:rPr>
            </w:pPr>
          </w:p>
          <w:p w:rsidR="0009071C" w:rsidRPr="002639DD" w:rsidRDefault="0009071C" w:rsidP="0054284F">
            <w:pPr>
              <w:rPr>
                <w:rFonts w:ascii="Garamond" w:hAnsi="Garamond"/>
              </w:rPr>
            </w:pPr>
          </w:p>
          <w:p w:rsidR="005D1A49" w:rsidRPr="002639DD" w:rsidRDefault="005A799B" w:rsidP="005D1A49">
            <w:pPr>
              <w:rPr>
                <w:rFonts w:ascii="Garamond" w:hAnsi="Garamond"/>
              </w:rPr>
            </w:pPr>
            <w:r w:rsidRPr="002639DD">
              <w:rPr>
                <w:rFonts w:ascii="Garamond" w:hAnsi="Garamond"/>
              </w:rPr>
              <w:t>Drought in Africa (word</w:t>
            </w:r>
            <w:r w:rsidR="005D1A49" w:rsidRPr="002639DD">
              <w:rPr>
                <w:rFonts w:ascii="Garamond" w:hAnsi="Garamond"/>
              </w:rPr>
              <w:t>)</w:t>
            </w:r>
          </w:p>
          <w:p w:rsidR="0009071C" w:rsidRPr="002639DD" w:rsidRDefault="005A799B" w:rsidP="0054284F">
            <w:pPr>
              <w:rPr>
                <w:rFonts w:ascii="Garamond" w:hAnsi="Garamond"/>
              </w:rPr>
            </w:pPr>
            <w:r w:rsidRPr="002639DD">
              <w:rPr>
                <w:rFonts w:ascii="Garamond" w:hAnsi="Garamond"/>
              </w:rPr>
              <w:t>Drought in Africa Discussion points (word)</w:t>
            </w:r>
          </w:p>
          <w:p w:rsidR="0009071C" w:rsidRPr="002639DD" w:rsidRDefault="005D1A49" w:rsidP="0054284F">
            <w:pPr>
              <w:rPr>
                <w:rFonts w:ascii="Garamond" w:hAnsi="Garamond"/>
              </w:rPr>
            </w:pPr>
            <w:r w:rsidRPr="002639DD">
              <w:rPr>
                <w:rFonts w:ascii="Garamond" w:hAnsi="Garamond"/>
              </w:rPr>
              <w:t>What’s the problem (word)</w:t>
            </w:r>
          </w:p>
          <w:p w:rsidR="005D1A49" w:rsidRPr="002639DD" w:rsidRDefault="005D1A49" w:rsidP="0054284F">
            <w:pPr>
              <w:rPr>
                <w:rFonts w:ascii="Garamond" w:hAnsi="Garamond"/>
              </w:rPr>
            </w:pPr>
          </w:p>
          <w:p w:rsidR="0009071C" w:rsidRPr="002639DD" w:rsidRDefault="0009071C" w:rsidP="0054284F">
            <w:pPr>
              <w:rPr>
                <w:rFonts w:ascii="Garamond" w:hAnsi="Garamond"/>
              </w:rPr>
            </w:pPr>
            <w:r w:rsidRPr="002639DD">
              <w:rPr>
                <w:rFonts w:ascii="Garamond" w:hAnsi="Garamond"/>
              </w:rPr>
              <w:t>The Economic Problem review (word)</w:t>
            </w:r>
          </w:p>
          <w:p w:rsidR="003E159A" w:rsidRPr="002639DD" w:rsidRDefault="003E159A" w:rsidP="0054284F">
            <w:pPr>
              <w:rPr>
                <w:rFonts w:ascii="Garamond" w:hAnsi="Garamond"/>
              </w:rPr>
            </w:pPr>
          </w:p>
          <w:p w:rsidR="005A799B" w:rsidRPr="002639DD" w:rsidRDefault="005A799B" w:rsidP="005A799B">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1, p.2 - 3</w:t>
            </w:r>
          </w:p>
          <w:p w:rsidR="003E159A" w:rsidRPr="002639DD" w:rsidRDefault="003E159A" w:rsidP="0054284F">
            <w:pPr>
              <w:rPr>
                <w:rFonts w:ascii="Garamond" w:hAnsi="Garamond"/>
              </w:rPr>
            </w:pPr>
          </w:p>
        </w:tc>
      </w:tr>
    </w:tbl>
    <w:p w:rsidR="007E6A4F" w:rsidRPr="00047941" w:rsidRDefault="007E6A4F" w:rsidP="007E6A4F">
      <w:pPr>
        <w:rPr>
          <w:rFonts w:ascii="Garamond" w:hAnsi="Garamond"/>
        </w:rPr>
      </w:pPr>
    </w:p>
    <w:p w:rsidR="00880448" w:rsidRDefault="00DF5A6A" w:rsidP="007E6A4F">
      <w:pPr>
        <w:rPr>
          <w:rFonts w:ascii="Garamond" w:hAnsi="Garamond"/>
        </w:rPr>
      </w:pPr>
      <w:r w:rsidRPr="00047941">
        <w:rPr>
          <w:rFonts w:ascii="Garamond" w:hAnsi="Garamond"/>
        </w:rPr>
        <w:t xml:space="preserve"> </w:t>
      </w: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7E6A4F" w:rsidRPr="00047941" w:rsidRDefault="007E6A4F" w:rsidP="007E6A4F">
      <w:pPr>
        <w:rPr>
          <w:rFonts w:ascii="Garamond" w:hAnsi="Garamond"/>
        </w:rPr>
      </w:pPr>
      <w:r w:rsidRPr="00047941">
        <w:rPr>
          <w:rFonts w:ascii="Garamond" w:hAnsi="Garamond"/>
        </w:rPr>
        <w:br w:type="page"/>
      </w:r>
    </w:p>
    <w:tbl>
      <w:tblPr>
        <w:tblStyle w:val="TableGrid"/>
        <w:tblpPr w:leftFromText="180" w:rightFromText="180" w:vertAnchor="page" w:horzAnchor="margin" w:tblpXSpec="center" w:tblpY="3466"/>
        <w:tblW w:w="14868" w:type="dxa"/>
        <w:tblLayout w:type="fixed"/>
        <w:tblLook w:val="01E0"/>
      </w:tblPr>
      <w:tblGrid>
        <w:gridCol w:w="3168"/>
        <w:gridCol w:w="3420"/>
        <w:gridCol w:w="4500"/>
        <w:gridCol w:w="3780"/>
      </w:tblGrid>
      <w:tr w:rsidR="00D67776" w:rsidRPr="00047941" w:rsidTr="00D67776">
        <w:tc>
          <w:tcPr>
            <w:tcW w:w="3168" w:type="dxa"/>
            <w:shd w:val="clear" w:color="auto" w:fill="C9E9F8"/>
          </w:tcPr>
          <w:p w:rsidR="00D67776" w:rsidRPr="00047941" w:rsidRDefault="00D67776" w:rsidP="00D67776">
            <w:pPr>
              <w:autoSpaceDE w:val="0"/>
              <w:autoSpaceDN w:val="0"/>
              <w:adjustRightInd w:val="0"/>
              <w:jc w:val="center"/>
              <w:rPr>
                <w:rFonts w:ascii="Garamond" w:hAnsi="Garamond" w:cs="Garamond-Bold"/>
                <w:b/>
                <w:bCs/>
              </w:rPr>
            </w:pPr>
            <w:r w:rsidRPr="00047941">
              <w:rPr>
                <w:rFonts w:ascii="Garamond" w:hAnsi="Garamond" w:cs="Garamond-Bold"/>
                <w:b/>
                <w:bCs/>
              </w:rPr>
              <w:lastRenderedPageBreak/>
              <w:t>Specification Content</w:t>
            </w:r>
          </w:p>
          <w:p w:rsidR="00D67776" w:rsidRPr="00047941" w:rsidRDefault="00D67776" w:rsidP="00D67776">
            <w:pPr>
              <w:autoSpaceDE w:val="0"/>
              <w:autoSpaceDN w:val="0"/>
              <w:adjustRightInd w:val="0"/>
              <w:rPr>
                <w:rFonts w:ascii="Garamond" w:hAnsi="Garamond" w:cs="Garamond-Bold"/>
                <w:b/>
                <w:bCs/>
              </w:rPr>
            </w:pPr>
          </w:p>
        </w:tc>
        <w:tc>
          <w:tcPr>
            <w:tcW w:w="3420" w:type="dxa"/>
            <w:shd w:val="clear" w:color="auto" w:fill="C9E9F8"/>
          </w:tcPr>
          <w:p w:rsidR="00D67776" w:rsidRPr="00047941" w:rsidRDefault="00D67776" w:rsidP="00D67776">
            <w:pPr>
              <w:autoSpaceDE w:val="0"/>
              <w:autoSpaceDN w:val="0"/>
              <w:adjustRightInd w:val="0"/>
              <w:jc w:val="center"/>
              <w:rPr>
                <w:rFonts w:ascii="Garamond" w:hAnsi="Garamond" w:cs="Garamond"/>
                <w:b/>
              </w:rPr>
            </w:pPr>
            <w:r w:rsidRPr="00047941">
              <w:rPr>
                <w:rFonts w:ascii="Garamond" w:hAnsi="Garamond" w:cs="Garamond"/>
                <w:b/>
              </w:rPr>
              <w:t>Learning Outcomes</w:t>
            </w:r>
          </w:p>
        </w:tc>
        <w:tc>
          <w:tcPr>
            <w:tcW w:w="4500" w:type="dxa"/>
            <w:shd w:val="clear" w:color="auto" w:fill="C9E9F8"/>
          </w:tcPr>
          <w:p w:rsidR="00D67776" w:rsidRPr="00047941" w:rsidRDefault="00D67776" w:rsidP="00D67776">
            <w:pPr>
              <w:jc w:val="center"/>
              <w:rPr>
                <w:rFonts w:ascii="Garamond" w:hAnsi="Garamond"/>
                <w:b/>
              </w:rPr>
            </w:pPr>
            <w:r w:rsidRPr="00047941">
              <w:rPr>
                <w:rFonts w:ascii="Garamond" w:hAnsi="Garamond"/>
                <w:b/>
              </w:rPr>
              <w:t>Teaching and Learning Activities</w:t>
            </w:r>
          </w:p>
        </w:tc>
        <w:tc>
          <w:tcPr>
            <w:tcW w:w="3780" w:type="dxa"/>
            <w:shd w:val="clear" w:color="auto" w:fill="C9E9F8"/>
          </w:tcPr>
          <w:p w:rsidR="00D67776" w:rsidRPr="00047941" w:rsidRDefault="00D67776" w:rsidP="00D67776">
            <w:pPr>
              <w:jc w:val="center"/>
              <w:rPr>
                <w:rFonts w:ascii="Garamond" w:hAnsi="Garamond"/>
                <w:b/>
              </w:rPr>
            </w:pPr>
            <w:r w:rsidRPr="00047941">
              <w:rPr>
                <w:rFonts w:ascii="Garamond" w:hAnsi="Garamond"/>
                <w:b/>
              </w:rPr>
              <w:t>Resources</w:t>
            </w:r>
          </w:p>
        </w:tc>
      </w:tr>
    </w:tbl>
    <w:tbl>
      <w:tblPr>
        <w:tblStyle w:val="TableGrid"/>
        <w:tblpPr w:leftFromText="180" w:rightFromText="180" w:vertAnchor="page" w:horzAnchor="margin" w:tblpXSpec="center" w:tblpY="1336"/>
        <w:tblW w:w="14868" w:type="dxa"/>
        <w:tblLayout w:type="fixed"/>
        <w:tblLook w:val="01E0"/>
      </w:tblPr>
      <w:tblGrid>
        <w:gridCol w:w="3168"/>
        <w:gridCol w:w="3420"/>
        <w:gridCol w:w="4500"/>
        <w:gridCol w:w="3780"/>
      </w:tblGrid>
      <w:tr w:rsidR="00880448" w:rsidRPr="00047941" w:rsidTr="00880448">
        <w:trPr>
          <w:trHeight w:val="275"/>
        </w:trPr>
        <w:tc>
          <w:tcPr>
            <w:tcW w:w="3168" w:type="dxa"/>
            <w:tcBorders>
              <w:bottom w:val="single" w:sz="4" w:space="0" w:color="auto"/>
            </w:tcBorders>
            <w:shd w:val="clear" w:color="auto" w:fill="C9E9F8"/>
          </w:tcPr>
          <w:p w:rsidR="00880448" w:rsidRPr="00047941" w:rsidRDefault="00880448" w:rsidP="00880448">
            <w:pPr>
              <w:jc w:val="center"/>
              <w:rPr>
                <w:rFonts w:ascii="Garamond" w:hAnsi="Garamond"/>
                <w:b/>
              </w:rPr>
            </w:pPr>
            <w:r w:rsidRPr="00047941">
              <w:rPr>
                <w:rFonts w:ascii="Garamond" w:hAnsi="Garamond"/>
                <w:b/>
              </w:rPr>
              <w:t>Specification Content</w:t>
            </w:r>
          </w:p>
        </w:tc>
        <w:tc>
          <w:tcPr>
            <w:tcW w:w="3420" w:type="dxa"/>
            <w:tcBorders>
              <w:bottom w:val="single" w:sz="4" w:space="0" w:color="auto"/>
            </w:tcBorders>
            <w:shd w:val="clear" w:color="auto" w:fill="C9E9F8"/>
          </w:tcPr>
          <w:p w:rsidR="00880448" w:rsidRPr="00047941" w:rsidRDefault="00880448" w:rsidP="00880448">
            <w:pPr>
              <w:jc w:val="center"/>
              <w:rPr>
                <w:rFonts w:ascii="Garamond" w:hAnsi="Garamond"/>
                <w:b/>
              </w:rPr>
            </w:pPr>
            <w:r w:rsidRPr="00047941">
              <w:rPr>
                <w:rFonts w:ascii="Garamond" w:hAnsi="Garamond"/>
                <w:b/>
              </w:rPr>
              <w:t>Learning Outcomes</w:t>
            </w:r>
          </w:p>
        </w:tc>
        <w:tc>
          <w:tcPr>
            <w:tcW w:w="4500" w:type="dxa"/>
            <w:shd w:val="clear" w:color="auto" w:fill="C9E9F8"/>
          </w:tcPr>
          <w:p w:rsidR="00880448" w:rsidRPr="00047941" w:rsidRDefault="00880448" w:rsidP="00880448">
            <w:pPr>
              <w:jc w:val="center"/>
              <w:rPr>
                <w:rFonts w:ascii="Garamond" w:hAnsi="Garamond"/>
                <w:b/>
              </w:rPr>
            </w:pPr>
            <w:r w:rsidRPr="00047941">
              <w:rPr>
                <w:rFonts w:ascii="Garamond" w:hAnsi="Garamond"/>
                <w:b/>
              </w:rPr>
              <w:t>Teaching and Learning Activities</w:t>
            </w:r>
          </w:p>
        </w:tc>
        <w:tc>
          <w:tcPr>
            <w:tcW w:w="3780" w:type="dxa"/>
            <w:shd w:val="clear" w:color="auto" w:fill="C9E9F8"/>
          </w:tcPr>
          <w:p w:rsidR="00880448" w:rsidRPr="00047941" w:rsidRDefault="00880448" w:rsidP="00880448">
            <w:pPr>
              <w:jc w:val="center"/>
              <w:rPr>
                <w:rFonts w:ascii="Garamond" w:hAnsi="Garamond"/>
                <w:b/>
              </w:rPr>
            </w:pPr>
            <w:r w:rsidRPr="00047941">
              <w:rPr>
                <w:rFonts w:ascii="Garamond" w:hAnsi="Garamond"/>
                <w:b/>
              </w:rPr>
              <w:t>Resources</w:t>
            </w:r>
          </w:p>
          <w:p w:rsidR="00880448" w:rsidRPr="00047941" w:rsidRDefault="00880448" w:rsidP="00880448">
            <w:pPr>
              <w:jc w:val="center"/>
              <w:rPr>
                <w:rFonts w:ascii="Garamond" w:hAnsi="Garamond"/>
                <w:b/>
              </w:rPr>
            </w:pPr>
          </w:p>
        </w:tc>
      </w:tr>
      <w:tr w:rsidR="00880448" w:rsidRPr="00047941" w:rsidTr="00880448">
        <w:trPr>
          <w:trHeight w:val="5558"/>
        </w:trPr>
        <w:tc>
          <w:tcPr>
            <w:tcW w:w="3168" w:type="dxa"/>
            <w:shd w:val="clear" w:color="auto" w:fill="FFFFFF"/>
          </w:tcPr>
          <w:p w:rsidR="00880448" w:rsidRPr="00F8213E" w:rsidRDefault="00F8213E" w:rsidP="00880448">
            <w:pPr>
              <w:autoSpaceDE w:val="0"/>
              <w:autoSpaceDN w:val="0"/>
              <w:adjustRightInd w:val="0"/>
              <w:rPr>
                <w:rFonts w:ascii="Garamond" w:hAnsi="Garamond" w:cs="Garamond-Bold"/>
                <w:b/>
                <w:bCs/>
              </w:rPr>
            </w:pPr>
            <w:r>
              <w:rPr>
                <w:rFonts w:ascii="Garamond" w:hAnsi="Garamond" w:cs="Garamond-Bold"/>
                <w:b/>
                <w:bCs/>
              </w:rPr>
              <w:t>Factors of Production</w:t>
            </w:r>
          </w:p>
        </w:tc>
        <w:tc>
          <w:tcPr>
            <w:tcW w:w="3420" w:type="dxa"/>
            <w:shd w:val="clear" w:color="auto" w:fill="FFFFFF"/>
          </w:tcPr>
          <w:p w:rsidR="00880448" w:rsidRPr="00047941" w:rsidRDefault="00880448" w:rsidP="00880448">
            <w:pPr>
              <w:autoSpaceDE w:val="0"/>
              <w:autoSpaceDN w:val="0"/>
              <w:adjustRightInd w:val="0"/>
              <w:rPr>
                <w:rFonts w:ascii="Garamond" w:hAnsi="Garamond" w:cs="Garamond"/>
              </w:rPr>
            </w:pPr>
            <w:r w:rsidRPr="00047941">
              <w:rPr>
                <w:rFonts w:ascii="Garamond" w:hAnsi="Garamond" w:cs="Garamond"/>
              </w:rPr>
              <w:t>Students should be able to:</w:t>
            </w:r>
          </w:p>
          <w:p w:rsidR="00880448" w:rsidRPr="00047941" w:rsidRDefault="00880448" w:rsidP="00880448">
            <w:pPr>
              <w:autoSpaceDE w:val="0"/>
              <w:autoSpaceDN w:val="0"/>
              <w:adjustRightInd w:val="0"/>
              <w:ind w:left="-468" w:firstLine="468"/>
              <w:rPr>
                <w:rFonts w:ascii="Garamond" w:hAnsi="Garamond" w:cs="Garamond"/>
              </w:rPr>
            </w:pPr>
          </w:p>
          <w:p w:rsidR="00880448" w:rsidRPr="00047941" w:rsidRDefault="00880448" w:rsidP="00880448">
            <w:pPr>
              <w:numPr>
                <w:ilvl w:val="0"/>
                <w:numId w:val="3"/>
              </w:numPr>
              <w:autoSpaceDE w:val="0"/>
              <w:autoSpaceDN w:val="0"/>
              <w:adjustRightInd w:val="0"/>
              <w:rPr>
                <w:rFonts w:ascii="Garamond" w:hAnsi="Garamond" w:cs="Garamond"/>
              </w:rPr>
            </w:pPr>
            <w:r w:rsidRPr="00047941">
              <w:rPr>
                <w:rFonts w:ascii="Garamond" w:hAnsi="Garamond" w:cs="Garamond"/>
              </w:rPr>
              <w:t>define the factors of production and their associated rewards;</w:t>
            </w: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rPr>
                <w:rFonts w:ascii="Garamond" w:hAnsi="Garamond" w:cs="Garamond"/>
              </w:rPr>
            </w:pPr>
          </w:p>
          <w:p w:rsidR="00880448" w:rsidRPr="00047941" w:rsidRDefault="00880448" w:rsidP="00880448">
            <w:pPr>
              <w:autoSpaceDE w:val="0"/>
              <w:autoSpaceDN w:val="0"/>
              <w:adjustRightInd w:val="0"/>
              <w:ind w:left="432" w:hanging="180"/>
              <w:rPr>
                <w:rFonts w:ascii="Garamond" w:hAnsi="Garamond" w:cs="Garamond"/>
              </w:rPr>
            </w:pPr>
          </w:p>
          <w:p w:rsidR="00880448" w:rsidRPr="00047941" w:rsidRDefault="00880448" w:rsidP="00880448">
            <w:pPr>
              <w:autoSpaceDE w:val="0"/>
              <w:autoSpaceDN w:val="0"/>
              <w:adjustRightInd w:val="0"/>
              <w:rPr>
                <w:rFonts w:ascii="Garamond" w:hAnsi="Garamond"/>
              </w:rPr>
            </w:pPr>
          </w:p>
        </w:tc>
        <w:tc>
          <w:tcPr>
            <w:tcW w:w="4500" w:type="dxa"/>
            <w:shd w:val="clear" w:color="auto" w:fill="FFFFFF"/>
          </w:tcPr>
          <w:p w:rsidR="00880448" w:rsidRPr="000B119C" w:rsidRDefault="00880448" w:rsidP="00880448">
            <w:pPr>
              <w:rPr>
                <w:rFonts w:ascii="Garamond" w:hAnsi="Garamond"/>
                <w:u w:val="single"/>
              </w:rPr>
            </w:pPr>
            <w:r w:rsidRPr="000B119C">
              <w:rPr>
                <w:rFonts w:ascii="Garamond" w:hAnsi="Garamond"/>
                <w:u w:val="single"/>
              </w:rPr>
              <w:t>Starter Activity</w:t>
            </w:r>
          </w:p>
          <w:p w:rsidR="00880448" w:rsidRDefault="00880448" w:rsidP="00880448">
            <w:pPr>
              <w:rPr>
                <w:rFonts w:ascii="Garamond" w:hAnsi="Garamond"/>
              </w:rPr>
            </w:pPr>
            <w:r w:rsidRPr="00047941">
              <w:rPr>
                <w:rFonts w:ascii="Garamond" w:hAnsi="Garamond"/>
              </w:rPr>
              <w:t xml:space="preserve">Select a range of products that students can identify with, e.g. packet of crisps, mobile phone, pair of jeans, iPod.  </w:t>
            </w:r>
            <w:r>
              <w:rPr>
                <w:rFonts w:ascii="Garamond" w:hAnsi="Garamond"/>
              </w:rPr>
              <w:t>Ask</w:t>
            </w:r>
            <w:r w:rsidRPr="00047941">
              <w:rPr>
                <w:rFonts w:ascii="Garamond" w:hAnsi="Garamond"/>
              </w:rPr>
              <w:t xml:space="preserve"> students </w:t>
            </w:r>
            <w:r>
              <w:rPr>
                <w:rFonts w:ascii="Garamond" w:hAnsi="Garamond"/>
              </w:rPr>
              <w:t xml:space="preserve">to </w:t>
            </w:r>
            <w:r w:rsidRPr="00047941">
              <w:rPr>
                <w:rFonts w:ascii="Garamond" w:hAnsi="Garamond"/>
              </w:rPr>
              <w:t xml:space="preserve">discuss the resources needed to produce these products and how these resources might be grouped.  </w:t>
            </w:r>
          </w:p>
          <w:p w:rsidR="00880448" w:rsidRPr="00FB0352" w:rsidRDefault="00880448" w:rsidP="00880448">
            <w:pPr>
              <w:pStyle w:val="ListParagraph"/>
              <w:numPr>
                <w:ilvl w:val="0"/>
                <w:numId w:val="11"/>
              </w:numPr>
              <w:rPr>
                <w:i/>
              </w:rPr>
            </w:pPr>
            <w:r w:rsidRPr="00FB0352">
              <w:rPr>
                <w:rFonts w:ascii="Garamond" w:hAnsi="Garamond"/>
                <w:i/>
              </w:rPr>
              <w:t>What is Economics” slide 5</w:t>
            </w:r>
            <w:r w:rsidRPr="00FB0352">
              <w:rPr>
                <w:i/>
              </w:rPr>
              <w:t xml:space="preserve">+ </w:t>
            </w:r>
          </w:p>
          <w:p w:rsidR="00880448" w:rsidRPr="000B119C" w:rsidRDefault="00880448" w:rsidP="00880448">
            <w:pPr>
              <w:pStyle w:val="ListParagraph"/>
              <w:ind w:left="1080"/>
              <w:rPr>
                <w:rFonts w:ascii="Garamond" w:hAnsi="Garamond"/>
              </w:rPr>
            </w:pPr>
          </w:p>
          <w:p w:rsidR="00880448" w:rsidRDefault="00880448" w:rsidP="00880448">
            <w:pPr>
              <w:rPr>
                <w:rFonts w:ascii="Garamond" w:hAnsi="Garamond"/>
              </w:rPr>
            </w:pPr>
            <w:r w:rsidRPr="00047941">
              <w:rPr>
                <w:rFonts w:ascii="Garamond" w:hAnsi="Garamond"/>
              </w:rPr>
              <w:t xml:space="preserve">Review classification of resources and introduce concepts of land, labour, capital and enterprise.  Discuss how these factors of production are rewarded. </w:t>
            </w:r>
          </w:p>
          <w:p w:rsidR="00880448" w:rsidRDefault="00880448" w:rsidP="00880448">
            <w:pPr>
              <w:rPr>
                <w:rFonts w:ascii="Garamond" w:hAnsi="Garamond"/>
              </w:rPr>
            </w:pPr>
          </w:p>
          <w:p w:rsidR="00880448" w:rsidRDefault="00880448" w:rsidP="00880448">
            <w:pPr>
              <w:rPr>
                <w:rFonts w:ascii="Garamond" w:hAnsi="Garamond"/>
                <w:u w:val="single"/>
              </w:rPr>
            </w:pPr>
            <w:r w:rsidRPr="000B119C">
              <w:rPr>
                <w:rFonts w:ascii="Garamond" w:hAnsi="Garamond"/>
                <w:u w:val="single"/>
              </w:rPr>
              <w:t>Task:</w:t>
            </w:r>
          </w:p>
          <w:p w:rsidR="00880448" w:rsidRPr="000B119C" w:rsidRDefault="00880448" w:rsidP="00880448">
            <w:pPr>
              <w:pStyle w:val="ListParagraph"/>
              <w:numPr>
                <w:ilvl w:val="0"/>
                <w:numId w:val="11"/>
              </w:numPr>
              <w:rPr>
                <w:rFonts w:ascii="Garamond" w:hAnsi="Garamond"/>
              </w:rPr>
            </w:pPr>
            <w:r w:rsidRPr="000B119C">
              <w:rPr>
                <w:rFonts w:ascii="Garamond" w:hAnsi="Garamond"/>
              </w:rPr>
              <w:t>Students complete the Factors of Production worksheet</w:t>
            </w:r>
          </w:p>
          <w:p w:rsidR="00880448" w:rsidRDefault="00880448" w:rsidP="00880448">
            <w:pPr>
              <w:rPr>
                <w:rFonts w:ascii="Garamond" w:hAnsi="Garamond"/>
              </w:rPr>
            </w:pPr>
          </w:p>
          <w:p w:rsidR="00880448" w:rsidRDefault="00880448" w:rsidP="00880448">
            <w:pPr>
              <w:rPr>
                <w:rFonts w:ascii="Garamond" w:hAnsi="Garamond"/>
                <w:u w:val="single"/>
              </w:rPr>
            </w:pPr>
            <w:r w:rsidRPr="00880448">
              <w:rPr>
                <w:rFonts w:ascii="Garamond" w:hAnsi="Garamond"/>
                <w:u w:val="single"/>
              </w:rPr>
              <w:t>Plenary task</w:t>
            </w:r>
          </w:p>
          <w:p w:rsidR="00880448" w:rsidRDefault="00880448" w:rsidP="00880448">
            <w:pPr>
              <w:rPr>
                <w:rFonts w:ascii="Garamond" w:hAnsi="Garamond"/>
                <w:u w:val="single"/>
              </w:rPr>
            </w:pPr>
          </w:p>
          <w:p w:rsidR="00880448" w:rsidRPr="00880448" w:rsidRDefault="00362F17" w:rsidP="00880448">
            <w:pPr>
              <w:rPr>
                <w:rFonts w:ascii="Garamond" w:hAnsi="Garamond"/>
              </w:rPr>
            </w:pPr>
            <w:r>
              <w:rPr>
                <w:rFonts w:ascii="Garamond" w:hAnsi="Garamond"/>
              </w:rPr>
              <w:t>Ask students to classify the</w:t>
            </w:r>
            <w:r w:rsidR="00880448" w:rsidRPr="00880448">
              <w:rPr>
                <w:rFonts w:ascii="Garamond" w:hAnsi="Garamond"/>
              </w:rPr>
              <w:t xml:space="preserve"> resources listed on the handout “what is in a car” as land (all natural resources), capital (all man-made resources) or labour (human effort).</w:t>
            </w:r>
          </w:p>
        </w:tc>
        <w:tc>
          <w:tcPr>
            <w:tcW w:w="3780" w:type="dxa"/>
            <w:shd w:val="clear" w:color="auto" w:fill="FFFFFF"/>
          </w:tcPr>
          <w:p w:rsidR="00880448" w:rsidRPr="000B119C" w:rsidRDefault="00880448" w:rsidP="00880448">
            <w:pPr>
              <w:rPr>
                <w:rFonts w:ascii="Garamond" w:hAnsi="Garamond"/>
              </w:rPr>
            </w:pPr>
            <w:r w:rsidRPr="000B119C">
              <w:rPr>
                <w:rFonts w:ascii="Garamond" w:hAnsi="Garamond"/>
              </w:rPr>
              <w:t xml:space="preserve">Geoff Riley (2007) AS Economics </w:t>
            </w:r>
          </w:p>
          <w:p w:rsidR="00880448" w:rsidRPr="000B119C" w:rsidRDefault="00880448" w:rsidP="00880448">
            <w:pPr>
              <w:rPr>
                <w:rFonts w:ascii="Garamond" w:hAnsi="Garamond"/>
              </w:rPr>
            </w:pPr>
            <w:r w:rsidRPr="000B119C">
              <w:rPr>
                <w:rFonts w:ascii="Garamond" w:hAnsi="Garamond"/>
              </w:rPr>
              <w:t>Digital Textbook p.1 to 6</w:t>
            </w:r>
          </w:p>
          <w:p w:rsidR="00880448" w:rsidRPr="000B119C" w:rsidRDefault="00880448" w:rsidP="00880448">
            <w:pPr>
              <w:rPr>
                <w:rFonts w:ascii="Garamond" w:hAnsi="Garamond"/>
              </w:rPr>
            </w:pPr>
          </w:p>
          <w:p w:rsidR="00880448" w:rsidRPr="000B119C" w:rsidRDefault="00880448" w:rsidP="00880448">
            <w:pPr>
              <w:rPr>
                <w:rFonts w:ascii="Garamond" w:hAnsi="Garamond"/>
              </w:rPr>
            </w:pPr>
            <w:r w:rsidRPr="000B119C">
              <w:rPr>
                <w:rFonts w:ascii="Garamond" w:hAnsi="Garamond"/>
              </w:rPr>
              <w:t xml:space="preserve">Moynihan and </w:t>
            </w:r>
            <w:proofErr w:type="spellStart"/>
            <w:r w:rsidRPr="000B119C">
              <w:rPr>
                <w:rFonts w:ascii="Garamond" w:hAnsi="Garamond"/>
              </w:rPr>
              <w:t>Titley</w:t>
            </w:r>
            <w:proofErr w:type="spellEnd"/>
            <w:r w:rsidRPr="000B119C">
              <w:rPr>
                <w:rFonts w:ascii="Garamond" w:hAnsi="Garamond"/>
              </w:rPr>
              <w:t xml:space="preserve"> (2007) </w:t>
            </w:r>
            <w:r w:rsidRPr="000B119C">
              <w:rPr>
                <w:rFonts w:ascii="Garamond" w:hAnsi="Garamond"/>
                <w:i/>
              </w:rPr>
              <w:t>Economics – A Complete Course</w:t>
            </w:r>
            <w:r w:rsidRPr="000B119C">
              <w:rPr>
                <w:rFonts w:ascii="Garamond" w:hAnsi="Garamond"/>
              </w:rPr>
              <w:t>, 3</w:t>
            </w:r>
            <w:r w:rsidRPr="000B119C">
              <w:rPr>
                <w:rFonts w:ascii="Garamond" w:hAnsi="Garamond"/>
                <w:vertAlign w:val="superscript"/>
              </w:rPr>
              <w:t>rd</w:t>
            </w:r>
            <w:r w:rsidRPr="000B119C">
              <w:rPr>
                <w:rFonts w:ascii="Garamond" w:hAnsi="Garamond"/>
              </w:rPr>
              <w:t xml:space="preserve"> edition, Oxford University Press, Chapter p.7 – 10</w:t>
            </w:r>
          </w:p>
          <w:p w:rsidR="00880448" w:rsidRPr="000B119C" w:rsidRDefault="00880448" w:rsidP="00880448">
            <w:pPr>
              <w:rPr>
                <w:rFonts w:ascii="Garamond" w:hAnsi="Garamond"/>
              </w:rPr>
            </w:pPr>
          </w:p>
          <w:p w:rsidR="00880448" w:rsidRPr="000B119C" w:rsidRDefault="00880448" w:rsidP="00880448">
            <w:pPr>
              <w:rPr>
                <w:rFonts w:ascii="Garamond" w:hAnsi="Garamond"/>
              </w:rPr>
            </w:pPr>
          </w:p>
          <w:p w:rsidR="00880448" w:rsidRPr="000B119C" w:rsidRDefault="00880448" w:rsidP="00880448">
            <w:pPr>
              <w:rPr>
                <w:rFonts w:ascii="Garamond" w:hAnsi="Garamond"/>
              </w:rPr>
            </w:pPr>
            <w:r w:rsidRPr="000B119C">
              <w:rPr>
                <w:rFonts w:ascii="Garamond" w:hAnsi="Garamond"/>
              </w:rPr>
              <w:t>What is Economics (</w:t>
            </w:r>
            <w:proofErr w:type="spellStart"/>
            <w:r w:rsidRPr="000B119C">
              <w:rPr>
                <w:rFonts w:ascii="Garamond" w:hAnsi="Garamond"/>
              </w:rPr>
              <w:t>ppt</w:t>
            </w:r>
            <w:proofErr w:type="spellEnd"/>
            <w:r w:rsidRPr="000B119C">
              <w:rPr>
                <w:rFonts w:ascii="Garamond" w:hAnsi="Garamond"/>
              </w:rPr>
              <w:t>)</w:t>
            </w:r>
          </w:p>
          <w:p w:rsidR="00880448" w:rsidRDefault="00880448" w:rsidP="00880448">
            <w:pPr>
              <w:rPr>
                <w:rFonts w:ascii="Garamond" w:hAnsi="Garamond"/>
              </w:rPr>
            </w:pPr>
            <w:r w:rsidRPr="000B119C">
              <w:rPr>
                <w:rFonts w:ascii="Garamond" w:hAnsi="Garamond"/>
              </w:rPr>
              <w:t>Factors of Production</w:t>
            </w:r>
            <w:r>
              <w:rPr>
                <w:rFonts w:ascii="Garamond" w:hAnsi="Garamond"/>
              </w:rPr>
              <w:t xml:space="preserve"> (word)</w:t>
            </w:r>
          </w:p>
          <w:p w:rsidR="00880448" w:rsidRPr="00047941" w:rsidRDefault="00880448" w:rsidP="00880448">
            <w:pPr>
              <w:rPr>
                <w:rFonts w:ascii="Garamond" w:hAnsi="Garamond"/>
              </w:rPr>
            </w:pPr>
            <w:r>
              <w:rPr>
                <w:rFonts w:ascii="Garamond" w:hAnsi="Garamond"/>
              </w:rPr>
              <w:t>What is in a car (</w:t>
            </w:r>
            <w:proofErr w:type="spellStart"/>
            <w:r>
              <w:rPr>
                <w:rFonts w:ascii="Garamond" w:hAnsi="Garamond"/>
              </w:rPr>
              <w:t>pdf</w:t>
            </w:r>
            <w:proofErr w:type="spellEnd"/>
            <w:r>
              <w:rPr>
                <w:rFonts w:ascii="Garamond" w:hAnsi="Garamond"/>
              </w:rPr>
              <w:t>)</w:t>
            </w:r>
          </w:p>
          <w:p w:rsidR="00880448" w:rsidRDefault="00212920" w:rsidP="00880448">
            <w:pPr>
              <w:rPr>
                <w:rFonts w:ascii="Garamond" w:hAnsi="Garamond"/>
              </w:rPr>
            </w:pPr>
            <w:r>
              <w:rPr>
                <w:rFonts w:ascii="Garamond" w:hAnsi="Garamond"/>
              </w:rPr>
              <w:t>Classifying resources (</w:t>
            </w:r>
            <w:proofErr w:type="spellStart"/>
            <w:r>
              <w:rPr>
                <w:rFonts w:ascii="Garamond" w:hAnsi="Garamond"/>
              </w:rPr>
              <w:t>pdf</w:t>
            </w:r>
            <w:proofErr w:type="spellEnd"/>
            <w:r>
              <w:rPr>
                <w:rFonts w:ascii="Garamond" w:hAnsi="Garamond"/>
              </w:rPr>
              <w:t>)</w:t>
            </w:r>
          </w:p>
          <w:p w:rsidR="00212920" w:rsidRPr="00047941" w:rsidRDefault="00212920" w:rsidP="00880448">
            <w:pPr>
              <w:rPr>
                <w:rFonts w:ascii="Garamond" w:hAnsi="Garamond"/>
              </w:rPr>
            </w:pPr>
          </w:p>
          <w:p w:rsidR="00880448" w:rsidRPr="00047941" w:rsidRDefault="00880448" w:rsidP="00880448">
            <w:pPr>
              <w:rPr>
                <w:rFonts w:ascii="Garamond" w:hAnsi="Garamond"/>
              </w:rPr>
            </w:pPr>
            <w:r>
              <w:rPr>
                <w:rFonts w:ascii="Garamond" w:hAnsi="Garamond"/>
              </w:rPr>
              <w:t xml:space="preserve">Moynihan and </w:t>
            </w:r>
            <w:proofErr w:type="spellStart"/>
            <w:r>
              <w:rPr>
                <w:rFonts w:ascii="Garamond" w:hAnsi="Garamond"/>
              </w:rPr>
              <w:t>Titley</w:t>
            </w:r>
            <w:proofErr w:type="spellEnd"/>
            <w:r>
              <w:rPr>
                <w:rFonts w:ascii="Garamond" w:hAnsi="Garamond"/>
              </w:rPr>
              <w:t xml:space="preserve"> (2007</w:t>
            </w:r>
            <w:r w:rsidRPr="00047941">
              <w:rPr>
                <w:rFonts w:ascii="Garamond" w:hAnsi="Garamond"/>
              </w:rPr>
              <w:t>) Chapter 2</w:t>
            </w:r>
          </w:p>
          <w:p w:rsidR="00880448" w:rsidRPr="00047941" w:rsidRDefault="00880448" w:rsidP="00880448">
            <w:pPr>
              <w:rPr>
                <w:rFonts w:ascii="Garamond" w:hAnsi="Garamond"/>
              </w:rPr>
            </w:pPr>
          </w:p>
          <w:p w:rsidR="00880448" w:rsidRPr="000B119C" w:rsidRDefault="00880448" w:rsidP="00880448">
            <w:pPr>
              <w:rPr>
                <w:rFonts w:ascii="Garamond" w:hAnsi="Garamond"/>
                <w:u w:val="single"/>
              </w:rPr>
            </w:pPr>
            <w:r w:rsidRPr="000B119C">
              <w:rPr>
                <w:rFonts w:ascii="Garamond" w:hAnsi="Garamond"/>
                <w:u w:val="single"/>
              </w:rPr>
              <w:t>Useful website</w:t>
            </w:r>
          </w:p>
          <w:p w:rsidR="00880448" w:rsidRDefault="00880448" w:rsidP="00880448">
            <w:pPr>
              <w:rPr>
                <w:rFonts w:ascii="Garamond" w:hAnsi="Garamond"/>
              </w:rPr>
            </w:pPr>
            <w:r w:rsidRPr="00047941">
              <w:rPr>
                <w:rFonts w:ascii="Garamond" w:hAnsi="Garamond"/>
              </w:rPr>
              <w:t xml:space="preserve">EBEA Learning Resources, GCSE Economics, Economic Issues: </w:t>
            </w:r>
            <w:r>
              <w:rPr>
                <w:rFonts w:ascii="Garamond" w:hAnsi="Garamond"/>
              </w:rPr>
              <w:t xml:space="preserve"> </w:t>
            </w:r>
          </w:p>
          <w:p w:rsidR="00880448" w:rsidRDefault="00880448" w:rsidP="00880448">
            <w:pPr>
              <w:rPr>
                <w:rFonts w:ascii="Garamond" w:hAnsi="Garamond"/>
              </w:rPr>
            </w:pPr>
          </w:p>
          <w:p w:rsidR="00880448" w:rsidRDefault="008C728A" w:rsidP="00880448">
            <w:pPr>
              <w:rPr>
                <w:rFonts w:ascii="Garamond" w:hAnsi="Garamond"/>
              </w:rPr>
            </w:pPr>
            <w:hyperlink r:id="rId6" w:history="1">
              <w:r w:rsidR="00880448" w:rsidRPr="0021073A">
                <w:rPr>
                  <w:rStyle w:val="Hyperlink"/>
                  <w:rFonts w:ascii="Garamond" w:hAnsi="Garamond"/>
                </w:rPr>
                <w:t>http://www.ebea.org.uk/teaching_resources/lesson_ideas_and_resources/gcse_economics/economic_issues/</w:t>
              </w:r>
            </w:hyperlink>
          </w:p>
          <w:p w:rsidR="00880448" w:rsidRPr="00047941" w:rsidRDefault="00880448" w:rsidP="00880448">
            <w:pPr>
              <w:rPr>
                <w:rFonts w:ascii="Garamond" w:hAnsi="Garamond"/>
              </w:rPr>
            </w:pPr>
          </w:p>
        </w:tc>
      </w:tr>
    </w:tbl>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p w:rsidR="00880448" w:rsidRDefault="00880448" w:rsidP="007E6A4F">
      <w:pPr>
        <w:rPr>
          <w:rFonts w:ascii="Garamond" w:hAnsi="Garamond"/>
        </w:rPr>
      </w:pPr>
    </w:p>
    <w:tbl>
      <w:tblPr>
        <w:tblStyle w:val="TableGrid"/>
        <w:tblW w:w="14868" w:type="dxa"/>
        <w:tblInd w:w="-945" w:type="dxa"/>
        <w:tblLayout w:type="fixed"/>
        <w:tblLook w:val="01E0"/>
      </w:tblPr>
      <w:tblGrid>
        <w:gridCol w:w="3168"/>
        <w:gridCol w:w="3420"/>
        <w:gridCol w:w="4500"/>
        <w:gridCol w:w="3780"/>
      </w:tblGrid>
      <w:tr w:rsidR="00880448" w:rsidRPr="00047941" w:rsidTr="0054284F">
        <w:tc>
          <w:tcPr>
            <w:tcW w:w="3168" w:type="dxa"/>
            <w:shd w:val="clear" w:color="auto" w:fill="C9E9F8"/>
          </w:tcPr>
          <w:p w:rsidR="00880448" w:rsidRPr="00047941" w:rsidRDefault="00880448" w:rsidP="0054284F">
            <w:pPr>
              <w:autoSpaceDE w:val="0"/>
              <w:autoSpaceDN w:val="0"/>
              <w:adjustRightInd w:val="0"/>
              <w:jc w:val="center"/>
              <w:rPr>
                <w:rFonts w:ascii="Garamond" w:hAnsi="Garamond" w:cs="Garamond-Bold"/>
                <w:b/>
                <w:bCs/>
              </w:rPr>
            </w:pPr>
            <w:r w:rsidRPr="00047941">
              <w:rPr>
                <w:rFonts w:ascii="Garamond" w:hAnsi="Garamond" w:cs="Garamond-Bold"/>
                <w:b/>
                <w:bCs/>
              </w:rPr>
              <w:lastRenderedPageBreak/>
              <w:t>Specification Content</w:t>
            </w:r>
          </w:p>
          <w:p w:rsidR="00880448" w:rsidRPr="00047941" w:rsidRDefault="00880448" w:rsidP="0054284F">
            <w:pPr>
              <w:autoSpaceDE w:val="0"/>
              <w:autoSpaceDN w:val="0"/>
              <w:adjustRightInd w:val="0"/>
              <w:rPr>
                <w:rFonts w:ascii="Garamond" w:hAnsi="Garamond" w:cs="Garamond-Bold"/>
                <w:b/>
                <w:bCs/>
              </w:rPr>
            </w:pPr>
          </w:p>
        </w:tc>
        <w:tc>
          <w:tcPr>
            <w:tcW w:w="3420" w:type="dxa"/>
            <w:shd w:val="clear" w:color="auto" w:fill="C9E9F8"/>
          </w:tcPr>
          <w:p w:rsidR="00880448" w:rsidRPr="00047941" w:rsidRDefault="00880448" w:rsidP="0054284F">
            <w:pPr>
              <w:autoSpaceDE w:val="0"/>
              <w:autoSpaceDN w:val="0"/>
              <w:adjustRightInd w:val="0"/>
              <w:jc w:val="center"/>
              <w:rPr>
                <w:rFonts w:ascii="Garamond" w:hAnsi="Garamond" w:cs="Garamond"/>
                <w:b/>
              </w:rPr>
            </w:pPr>
            <w:r w:rsidRPr="00047941">
              <w:rPr>
                <w:rFonts w:ascii="Garamond" w:hAnsi="Garamond" w:cs="Garamond"/>
                <w:b/>
              </w:rPr>
              <w:t>Learning Outcomes</w:t>
            </w:r>
          </w:p>
        </w:tc>
        <w:tc>
          <w:tcPr>
            <w:tcW w:w="4500" w:type="dxa"/>
            <w:shd w:val="clear" w:color="auto" w:fill="C9E9F8"/>
          </w:tcPr>
          <w:p w:rsidR="00880448" w:rsidRPr="00047941" w:rsidRDefault="00880448" w:rsidP="0054284F">
            <w:pPr>
              <w:jc w:val="center"/>
              <w:rPr>
                <w:rFonts w:ascii="Garamond" w:hAnsi="Garamond"/>
                <w:b/>
              </w:rPr>
            </w:pPr>
            <w:r w:rsidRPr="00047941">
              <w:rPr>
                <w:rFonts w:ascii="Garamond" w:hAnsi="Garamond"/>
                <w:b/>
              </w:rPr>
              <w:t>Teaching and Learning Activities</w:t>
            </w:r>
          </w:p>
        </w:tc>
        <w:tc>
          <w:tcPr>
            <w:tcW w:w="3780" w:type="dxa"/>
            <w:shd w:val="clear" w:color="auto" w:fill="C9E9F8"/>
          </w:tcPr>
          <w:p w:rsidR="00880448" w:rsidRPr="00047941" w:rsidRDefault="00880448" w:rsidP="0054284F">
            <w:pPr>
              <w:jc w:val="center"/>
              <w:rPr>
                <w:rFonts w:ascii="Garamond" w:hAnsi="Garamond"/>
                <w:b/>
              </w:rPr>
            </w:pPr>
            <w:r w:rsidRPr="00047941">
              <w:rPr>
                <w:rFonts w:ascii="Garamond" w:hAnsi="Garamond"/>
                <w:b/>
              </w:rPr>
              <w:t>Resources</w:t>
            </w:r>
          </w:p>
        </w:tc>
      </w:tr>
      <w:tr w:rsidR="00880448" w:rsidRPr="00047941" w:rsidTr="0054284F">
        <w:trPr>
          <w:trHeight w:val="1688"/>
        </w:trPr>
        <w:tc>
          <w:tcPr>
            <w:tcW w:w="3168" w:type="dxa"/>
          </w:tcPr>
          <w:p w:rsidR="00880448" w:rsidRPr="00047941" w:rsidRDefault="00880448" w:rsidP="0054284F">
            <w:pPr>
              <w:autoSpaceDE w:val="0"/>
              <w:autoSpaceDN w:val="0"/>
              <w:adjustRightInd w:val="0"/>
              <w:rPr>
                <w:rFonts w:ascii="Garamond" w:hAnsi="Garamond"/>
                <w:b/>
              </w:rPr>
            </w:pPr>
            <w:r>
              <w:rPr>
                <w:rFonts w:ascii="Garamond" w:hAnsi="Garamond" w:cs="Garamond-Bold"/>
                <w:b/>
                <w:bCs/>
              </w:rPr>
              <w:t>Opportunity Cost</w:t>
            </w:r>
          </w:p>
        </w:tc>
        <w:tc>
          <w:tcPr>
            <w:tcW w:w="3420" w:type="dxa"/>
          </w:tcPr>
          <w:p w:rsidR="00880448" w:rsidRPr="00047941" w:rsidRDefault="00880448" w:rsidP="0054284F">
            <w:pPr>
              <w:rPr>
                <w:rFonts w:ascii="Garamond" w:hAnsi="Garamond" w:cs="Garamond"/>
              </w:rPr>
            </w:pPr>
            <w:r w:rsidRPr="00047941">
              <w:rPr>
                <w:rFonts w:ascii="Garamond" w:hAnsi="Garamond" w:cs="Garamond"/>
              </w:rPr>
              <w:t>Students should be able to:</w:t>
            </w:r>
          </w:p>
          <w:p w:rsidR="00880448" w:rsidRPr="00047941" w:rsidRDefault="00880448" w:rsidP="0054284F">
            <w:pPr>
              <w:rPr>
                <w:rFonts w:ascii="Garamond" w:hAnsi="Garamond" w:cs="Garamond"/>
              </w:rPr>
            </w:pPr>
          </w:p>
          <w:p w:rsidR="00880448" w:rsidRPr="00047941" w:rsidRDefault="00880448" w:rsidP="0054284F">
            <w:pPr>
              <w:numPr>
                <w:ilvl w:val="0"/>
                <w:numId w:val="1"/>
              </w:numPr>
              <w:autoSpaceDE w:val="0"/>
              <w:autoSpaceDN w:val="0"/>
              <w:adjustRightInd w:val="0"/>
              <w:rPr>
                <w:rFonts w:ascii="Garamond" w:hAnsi="Garamond" w:cs="Garamond"/>
              </w:rPr>
            </w:pPr>
            <w:r w:rsidRPr="00047941">
              <w:rPr>
                <w:rFonts w:ascii="Garamond" w:hAnsi="Garamond" w:cs="Garamond"/>
              </w:rPr>
              <w:t>explain the concept of opportunity cost and apply it in various situations; and</w:t>
            </w:r>
          </w:p>
          <w:p w:rsidR="00880448" w:rsidRPr="00047941" w:rsidRDefault="00880448" w:rsidP="0054284F">
            <w:pPr>
              <w:rPr>
                <w:rFonts w:ascii="Garamond" w:hAnsi="Garamond" w:cs="Garamond"/>
              </w:rPr>
            </w:pPr>
          </w:p>
          <w:p w:rsidR="00880448" w:rsidRPr="00047941" w:rsidRDefault="00880448" w:rsidP="0054284F">
            <w:pPr>
              <w:rPr>
                <w:rFonts w:ascii="Garamond" w:hAnsi="Garamond" w:cs="Garamond"/>
              </w:rPr>
            </w:pPr>
          </w:p>
          <w:p w:rsidR="00880448" w:rsidRDefault="00880448" w:rsidP="0054284F">
            <w:pPr>
              <w:rPr>
                <w:rFonts w:ascii="Garamond" w:hAnsi="Garamond" w:cs="Garamond"/>
              </w:rPr>
            </w:pPr>
          </w:p>
          <w:p w:rsidR="00880448" w:rsidRPr="00047941" w:rsidRDefault="00880448" w:rsidP="0054284F">
            <w:pPr>
              <w:rPr>
                <w:rFonts w:ascii="Garamond" w:hAnsi="Garamond" w:cs="Garamond"/>
              </w:rPr>
            </w:pPr>
          </w:p>
          <w:p w:rsidR="00880448" w:rsidRPr="00047941" w:rsidRDefault="00880448" w:rsidP="0054284F">
            <w:pPr>
              <w:rPr>
                <w:rFonts w:ascii="Garamond" w:hAnsi="Garamond" w:cs="Garamond"/>
              </w:rPr>
            </w:pPr>
          </w:p>
          <w:p w:rsidR="008D7D80" w:rsidRDefault="00880448" w:rsidP="0054284F">
            <w:pPr>
              <w:numPr>
                <w:ilvl w:val="0"/>
                <w:numId w:val="7"/>
              </w:numPr>
              <w:autoSpaceDE w:val="0"/>
              <w:autoSpaceDN w:val="0"/>
              <w:adjustRightInd w:val="0"/>
              <w:rPr>
                <w:rFonts w:ascii="Garamond" w:hAnsi="Garamond" w:cs="Garamond"/>
              </w:rPr>
            </w:pPr>
            <w:r w:rsidRPr="00047941">
              <w:rPr>
                <w:rFonts w:ascii="Garamond" w:hAnsi="Garamond" w:cs="Garamond"/>
              </w:rPr>
              <w:t>use a straight-line production possibility frontier to illustrate resource choices and costs</w:t>
            </w:r>
            <w:r w:rsidR="008D7D80">
              <w:rPr>
                <w:rFonts w:ascii="Garamond" w:hAnsi="Garamond" w:cs="Garamond"/>
              </w:rPr>
              <w:t xml:space="preserve"> </w:t>
            </w:r>
          </w:p>
          <w:p w:rsidR="00880448" w:rsidRDefault="00880448" w:rsidP="008D7D80">
            <w:pPr>
              <w:autoSpaceDE w:val="0"/>
              <w:autoSpaceDN w:val="0"/>
              <w:adjustRightInd w:val="0"/>
              <w:ind w:left="284"/>
              <w:rPr>
                <w:rFonts w:ascii="Garamond" w:hAnsi="Garamond" w:cs="Garamond"/>
              </w:rPr>
            </w:pPr>
          </w:p>
          <w:p w:rsidR="008D7D80" w:rsidRPr="00047941" w:rsidRDefault="008D7D80" w:rsidP="0054284F">
            <w:pPr>
              <w:autoSpaceDE w:val="0"/>
              <w:autoSpaceDN w:val="0"/>
              <w:adjustRightInd w:val="0"/>
              <w:rPr>
                <w:rFonts w:ascii="Garamond" w:hAnsi="Garamond" w:cs="Garamond"/>
              </w:rPr>
            </w:pPr>
          </w:p>
        </w:tc>
        <w:tc>
          <w:tcPr>
            <w:tcW w:w="4500" w:type="dxa"/>
          </w:tcPr>
          <w:p w:rsidR="00880448" w:rsidRPr="00047941" w:rsidRDefault="00880448" w:rsidP="0054284F">
            <w:pPr>
              <w:rPr>
                <w:rFonts w:ascii="Garamond" w:hAnsi="Garamond"/>
              </w:rPr>
            </w:pPr>
            <w:r w:rsidRPr="00047941">
              <w:rPr>
                <w:rFonts w:ascii="Garamond" w:hAnsi="Garamond"/>
              </w:rPr>
              <w:t>Explore the idea that all participants in the economy have limited resources and have to make choices.</w:t>
            </w:r>
          </w:p>
          <w:p w:rsidR="00880448" w:rsidRDefault="00880448" w:rsidP="0054284F">
            <w:pPr>
              <w:rPr>
                <w:rFonts w:ascii="Garamond" w:hAnsi="Garamond"/>
              </w:rPr>
            </w:pPr>
          </w:p>
          <w:p w:rsidR="008D774A" w:rsidRDefault="008D774A" w:rsidP="0054284F">
            <w:pPr>
              <w:rPr>
                <w:rFonts w:ascii="Garamond" w:hAnsi="Garamond"/>
              </w:rPr>
            </w:pPr>
            <w:r>
              <w:rPr>
                <w:rFonts w:ascii="Garamond" w:hAnsi="Garamond"/>
              </w:rPr>
              <w:t>What is Economics (</w:t>
            </w:r>
            <w:proofErr w:type="spellStart"/>
            <w:r>
              <w:rPr>
                <w:rFonts w:ascii="Garamond" w:hAnsi="Garamond"/>
              </w:rPr>
              <w:t>ppt</w:t>
            </w:r>
            <w:proofErr w:type="spellEnd"/>
            <w:r>
              <w:rPr>
                <w:rFonts w:ascii="Garamond" w:hAnsi="Garamond"/>
              </w:rPr>
              <w:t>) – slide 6</w:t>
            </w:r>
          </w:p>
          <w:p w:rsidR="008D774A" w:rsidRPr="00047941" w:rsidRDefault="008D774A" w:rsidP="0054284F">
            <w:pPr>
              <w:rPr>
                <w:rFonts w:ascii="Garamond" w:hAnsi="Garamond"/>
              </w:rPr>
            </w:pPr>
          </w:p>
          <w:p w:rsidR="00880448" w:rsidRPr="00047941" w:rsidRDefault="00880448" w:rsidP="0054284F">
            <w:pPr>
              <w:spacing w:before="20"/>
              <w:rPr>
                <w:rFonts w:ascii="Garamond" w:hAnsi="Garamond"/>
              </w:rPr>
            </w:pPr>
            <w:r w:rsidRPr="00047941">
              <w:rPr>
                <w:rFonts w:ascii="Garamond" w:hAnsi="Garamond"/>
              </w:rPr>
              <w:t xml:space="preserve">Introduce the concept of opportunity cost and ask students to match examples of </w:t>
            </w:r>
          </w:p>
          <w:p w:rsidR="00880448" w:rsidRDefault="00880448" w:rsidP="0054284F">
            <w:pPr>
              <w:rPr>
                <w:rFonts w:ascii="Garamond" w:hAnsi="Garamond"/>
              </w:rPr>
            </w:pPr>
            <w:proofErr w:type="gramStart"/>
            <w:r w:rsidRPr="00047941">
              <w:rPr>
                <w:rFonts w:ascii="Garamond" w:hAnsi="Garamond"/>
              </w:rPr>
              <w:t>opportunity</w:t>
            </w:r>
            <w:proofErr w:type="gramEnd"/>
            <w:r w:rsidRPr="00047941">
              <w:rPr>
                <w:rFonts w:ascii="Garamond" w:hAnsi="Garamond"/>
              </w:rPr>
              <w:t xml:space="preserve"> costs to particular individuals and situations.</w:t>
            </w:r>
          </w:p>
          <w:p w:rsidR="00212920" w:rsidRDefault="00212920" w:rsidP="0054284F">
            <w:pPr>
              <w:rPr>
                <w:rFonts w:ascii="Garamond" w:hAnsi="Garamond"/>
              </w:rPr>
            </w:pPr>
          </w:p>
          <w:p w:rsidR="00212920" w:rsidRPr="00362F17" w:rsidRDefault="00212920" w:rsidP="0054284F">
            <w:pPr>
              <w:rPr>
                <w:rFonts w:ascii="Garamond" w:hAnsi="Garamond"/>
                <w:u w:val="single"/>
              </w:rPr>
            </w:pPr>
            <w:r w:rsidRPr="00362F17">
              <w:rPr>
                <w:rFonts w:ascii="Garamond" w:hAnsi="Garamond"/>
                <w:u w:val="single"/>
              </w:rPr>
              <w:t>Task</w:t>
            </w:r>
            <w:r w:rsidR="008D774A">
              <w:rPr>
                <w:rFonts w:ascii="Garamond" w:hAnsi="Garamond"/>
                <w:u w:val="single"/>
              </w:rPr>
              <w:t>s</w:t>
            </w:r>
            <w:r w:rsidRPr="00362F17">
              <w:rPr>
                <w:rFonts w:ascii="Garamond" w:hAnsi="Garamond"/>
                <w:u w:val="single"/>
              </w:rPr>
              <w:t>:</w:t>
            </w:r>
          </w:p>
          <w:p w:rsidR="00212920" w:rsidRDefault="00212920" w:rsidP="0054284F">
            <w:pPr>
              <w:rPr>
                <w:rFonts w:ascii="Garamond" w:hAnsi="Garamond"/>
              </w:rPr>
            </w:pPr>
            <w:r>
              <w:rPr>
                <w:rFonts w:ascii="Garamond" w:hAnsi="Garamond"/>
              </w:rPr>
              <w:t>Opportunity cost worksheet</w:t>
            </w:r>
          </w:p>
          <w:p w:rsidR="008D774A" w:rsidRPr="00047941" w:rsidRDefault="008D774A" w:rsidP="0054284F">
            <w:pPr>
              <w:rPr>
                <w:rFonts w:ascii="Garamond" w:hAnsi="Garamond"/>
              </w:rPr>
            </w:pPr>
            <w:r>
              <w:rPr>
                <w:rFonts w:ascii="Garamond" w:hAnsi="Garamond"/>
              </w:rPr>
              <w:t>Production Possibility Curve worksheet</w:t>
            </w:r>
          </w:p>
          <w:p w:rsidR="00880448" w:rsidRPr="008D7D80" w:rsidRDefault="00880448" w:rsidP="0054284F">
            <w:pPr>
              <w:rPr>
                <w:rFonts w:ascii="Garamond" w:hAnsi="Garamond"/>
                <w:u w:val="single"/>
              </w:rPr>
            </w:pPr>
          </w:p>
          <w:p w:rsidR="008D7D80" w:rsidRDefault="008D7D80" w:rsidP="0054284F">
            <w:pPr>
              <w:rPr>
                <w:rFonts w:ascii="Garamond" w:hAnsi="Garamond"/>
                <w:u w:val="single"/>
              </w:rPr>
            </w:pPr>
          </w:p>
          <w:p w:rsidR="00880448" w:rsidRPr="00047941" w:rsidRDefault="00880448" w:rsidP="0054284F">
            <w:pPr>
              <w:rPr>
                <w:rFonts w:ascii="Garamond" w:hAnsi="Garamond"/>
              </w:rPr>
            </w:pPr>
          </w:p>
        </w:tc>
        <w:tc>
          <w:tcPr>
            <w:tcW w:w="3780" w:type="dxa"/>
          </w:tcPr>
          <w:p w:rsidR="00212920" w:rsidRPr="002639DD" w:rsidRDefault="00212920" w:rsidP="00212920">
            <w:pPr>
              <w:rPr>
                <w:rFonts w:ascii="Garamond" w:hAnsi="Garamond"/>
                <w:i/>
                <w:color w:val="000000"/>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1, p.</w:t>
            </w:r>
            <w:r>
              <w:rPr>
                <w:rFonts w:ascii="Garamond" w:hAnsi="Garamond"/>
              </w:rPr>
              <w:t>4</w:t>
            </w:r>
          </w:p>
          <w:p w:rsidR="00880448" w:rsidRDefault="00880448" w:rsidP="0054284F">
            <w:pPr>
              <w:rPr>
                <w:rFonts w:ascii="Garamond" w:hAnsi="Garamond"/>
              </w:rPr>
            </w:pPr>
          </w:p>
          <w:p w:rsidR="008D774A" w:rsidRPr="00047941" w:rsidRDefault="008D774A" w:rsidP="0054284F">
            <w:pPr>
              <w:rPr>
                <w:rFonts w:ascii="Garamond" w:hAnsi="Garamond"/>
              </w:rPr>
            </w:pPr>
            <w:r>
              <w:rPr>
                <w:rFonts w:ascii="Garamond" w:hAnsi="Garamond"/>
              </w:rPr>
              <w:t>What is economics (</w:t>
            </w:r>
            <w:proofErr w:type="spellStart"/>
            <w:r>
              <w:rPr>
                <w:rFonts w:ascii="Garamond" w:hAnsi="Garamond"/>
              </w:rPr>
              <w:t>ppt</w:t>
            </w:r>
            <w:proofErr w:type="spellEnd"/>
            <w:r>
              <w:rPr>
                <w:rFonts w:ascii="Garamond" w:hAnsi="Garamond"/>
              </w:rPr>
              <w:t>)</w:t>
            </w:r>
          </w:p>
          <w:p w:rsidR="00212920" w:rsidRPr="00047941" w:rsidRDefault="00212920" w:rsidP="00212920">
            <w:pPr>
              <w:rPr>
                <w:rFonts w:ascii="Garamond" w:hAnsi="Garamond"/>
              </w:rPr>
            </w:pPr>
            <w:r>
              <w:rPr>
                <w:rFonts w:ascii="Garamond" w:hAnsi="Garamond"/>
              </w:rPr>
              <w:t>Opportunity cost worksheet (word)</w:t>
            </w:r>
          </w:p>
          <w:p w:rsidR="00880448" w:rsidRDefault="009D46E0" w:rsidP="0054284F">
            <w:pPr>
              <w:rPr>
                <w:rFonts w:ascii="Garamond" w:hAnsi="Garamond"/>
              </w:rPr>
            </w:pPr>
            <w:r>
              <w:rPr>
                <w:rFonts w:ascii="Garamond" w:hAnsi="Garamond"/>
              </w:rPr>
              <w:t>PPC (word)</w:t>
            </w:r>
          </w:p>
          <w:p w:rsidR="0054284F" w:rsidRDefault="0054284F" w:rsidP="0054284F">
            <w:pPr>
              <w:rPr>
                <w:rFonts w:ascii="Garamond" w:hAnsi="Garamond"/>
              </w:rPr>
            </w:pPr>
          </w:p>
          <w:p w:rsidR="00D45E97" w:rsidRDefault="00D45E97" w:rsidP="00D45E97">
            <w:pPr>
              <w:rPr>
                <w:rFonts w:ascii="Garamond" w:hAnsi="Garamond"/>
              </w:rPr>
            </w:pPr>
            <w:proofErr w:type="spellStart"/>
            <w:r w:rsidRPr="002639DD">
              <w:rPr>
                <w:rFonts w:ascii="Garamond" w:hAnsi="Garamond"/>
                <w:color w:val="000000"/>
              </w:rPr>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1, p</w:t>
            </w:r>
            <w:r>
              <w:rPr>
                <w:rFonts w:ascii="Garamond" w:hAnsi="Garamond"/>
              </w:rPr>
              <w:t>p.53-54</w:t>
            </w:r>
          </w:p>
          <w:p w:rsidR="008F2335" w:rsidRDefault="008F2335" w:rsidP="00D45E97">
            <w:pPr>
              <w:rPr>
                <w:rFonts w:ascii="Garamond" w:hAnsi="Garamond"/>
              </w:rPr>
            </w:pPr>
          </w:p>
          <w:p w:rsidR="008F2335" w:rsidRPr="000B119C" w:rsidRDefault="008F2335" w:rsidP="008F2335">
            <w:pPr>
              <w:rPr>
                <w:rFonts w:ascii="Garamond" w:hAnsi="Garamond"/>
              </w:rPr>
            </w:pPr>
            <w:r w:rsidRPr="000B119C">
              <w:rPr>
                <w:rFonts w:ascii="Garamond" w:hAnsi="Garamond"/>
              </w:rPr>
              <w:t xml:space="preserve">Geoff Riley (2007) AS Economics </w:t>
            </w:r>
          </w:p>
          <w:p w:rsidR="008F2335" w:rsidRPr="000B119C" w:rsidRDefault="008F2335" w:rsidP="008F2335">
            <w:pPr>
              <w:rPr>
                <w:rFonts w:ascii="Garamond" w:hAnsi="Garamond"/>
              </w:rPr>
            </w:pPr>
            <w:r>
              <w:rPr>
                <w:rFonts w:ascii="Garamond" w:hAnsi="Garamond"/>
              </w:rPr>
              <w:t>Digital Textbook p.14</w:t>
            </w:r>
          </w:p>
          <w:p w:rsidR="008F2335" w:rsidRPr="002639DD" w:rsidRDefault="008F2335" w:rsidP="00D45E97">
            <w:pPr>
              <w:rPr>
                <w:rFonts w:ascii="Garamond" w:hAnsi="Garamond"/>
                <w:i/>
                <w:color w:val="000000"/>
              </w:rPr>
            </w:pPr>
          </w:p>
          <w:p w:rsidR="00D45E97" w:rsidRDefault="00D45E97" w:rsidP="0054284F">
            <w:pPr>
              <w:rPr>
                <w:rFonts w:ascii="Garamond" w:hAnsi="Garamond"/>
              </w:rPr>
            </w:pPr>
          </w:p>
          <w:p w:rsidR="009D46E0" w:rsidRDefault="009D46E0" w:rsidP="0054284F">
            <w:pPr>
              <w:spacing w:before="20"/>
              <w:rPr>
                <w:rFonts w:ascii="Garamond" w:hAnsi="Garamond"/>
              </w:rPr>
            </w:pPr>
          </w:p>
          <w:p w:rsidR="00880448" w:rsidRPr="00047941" w:rsidRDefault="00880448" w:rsidP="0054284F">
            <w:pPr>
              <w:rPr>
                <w:rFonts w:ascii="Garamond" w:hAnsi="Garamond"/>
              </w:rPr>
            </w:pPr>
          </w:p>
        </w:tc>
      </w:tr>
      <w:tr w:rsidR="00E93BB6" w:rsidRPr="00047941" w:rsidTr="0054284F">
        <w:trPr>
          <w:trHeight w:val="1688"/>
        </w:trPr>
        <w:tc>
          <w:tcPr>
            <w:tcW w:w="3168" w:type="dxa"/>
          </w:tcPr>
          <w:p w:rsidR="00E93BB6" w:rsidRDefault="00E93BB6" w:rsidP="0054284F">
            <w:pPr>
              <w:autoSpaceDE w:val="0"/>
              <w:autoSpaceDN w:val="0"/>
              <w:adjustRightInd w:val="0"/>
              <w:rPr>
                <w:rFonts w:ascii="Garamond" w:hAnsi="Garamond" w:cs="Garamond-Bold"/>
                <w:b/>
                <w:bCs/>
              </w:rPr>
            </w:pPr>
            <w:r>
              <w:rPr>
                <w:rFonts w:ascii="Garamond" w:hAnsi="Garamond" w:cs="Garamond-Bold"/>
                <w:b/>
                <w:bCs/>
              </w:rPr>
              <w:t>Homework Assignment</w:t>
            </w:r>
          </w:p>
        </w:tc>
        <w:tc>
          <w:tcPr>
            <w:tcW w:w="3420" w:type="dxa"/>
          </w:tcPr>
          <w:p w:rsidR="00E93BB6" w:rsidRDefault="00E93BB6" w:rsidP="00E93BB6">
            <w:pPr>
              <w:rPr>
                <w:rFonts w:ascii="Garamond" w:hAnsi="Garamond" w:cs="Garamond"/>
              </w:rPr>
            </w:pPr>
            <w:r w:rsidRPr="00047941">
              <w:rPr>
                <w:rFonts w:ascii="Garamond" w:hAnsi="Garamond" w:cs="Garamond"/>
              </w:rPr>
              <w:t>Students should be able to:</w:t>
            </w:r>
          </w:p>
          <w:p w:rsidR="00E93BB6" w:rsidRDefault="00E93BB6" w:rsidP="00E93BB6">
            <w:pPr>
              <w:rPr>
                <w:rFonts w:ascii="Garamond" w:hAnsi="Garamond" w:cs="Garamond"/>
              </w:rPr>
            </w:pPr>
          </w:p>
          <w:p w:rsidR="00E93BB6" w:rsidRPr="00047941" w:rsidRDefault="00FF0F86" w:rsidP="00E93BB6">
            <w:pPr>
              <w:rPr>
                <w:rFonts w:ascii="Garamond" w:hAnsi="Garamond" w:cs="Garamond"/>
              </w:rPr>
            </w:pPr>
            <w:r>
              <w:rPr>
                <w:rFonts w:ascii="Garamond" w:hAnsi="Garamond" w:cs="Garamond"/>
              </w:rPr>
              <w:t>Explain the opportunity costs involved in making a budget.</w:t>
            </w:r>
          </w:p>
          <w:p w:rsidR="00E93BB6" w:rsidRPr="00047941" w:rsidRDefault="00E93BB6" w:rsidP="0054284F">
            <w:pPr>
              <w:rPr>
                <w:rFonts w:ascii="Garamond" w:hAnsi="Garamond" w:cs="Garamond"/>
              </w:rPr>
            </w:pPr>
          </w:p>
        </w:tc>
        <w:tc>
          <w:tcPr>
            <w:tcW w:w="4500" w:type="dxa"/>
          </w:tcPr>
          <w:p w:rsidR="00E93BB6" w:rsidRPr="00FF0F86" w:rsidRDefault="00FF0F86" w:rsidP="0054284F">
            <w:pPr>
              <w:rPr>
                <w:rFonts w:ascii="Garamond" w:hAnsi="Garamond"/>
                <w:u w:val="single"/>
              </w:rPr>
            </w:pPr>
            <w:r w:rsidRPr="00FF0F86">
              <w:rPr>
                <w:rFonts w:ascii="Garamond" w:hAnsi="Garamond"/>
                <w:u w:val="single"/>
              </w:rPr>
              <w:t>Role-play activity</w:t>
            </w:r>
          </w:p>
          <w:p w:rsidR="00FF0F86" w:rsidRPr="00FF0F86" w:rsidRDefault="00FF0F86" w:rsidP="0054284F">
            <w:pPr>
              <w:rPr>
                <w:rFonts w:ascii="Garamond" w:hAnsi="Garamond"/>
                <w:u w:val="single"/>
              </w:rPr>
            </w:pPr>
          </w:p>
          <w:p w:rsidR="00FF0F86" w:rsidRPr="00FF0F86" w:rsidRDefault="00FF0F86" w:rsidP="0054284F">
            <w:pPr>
              <w:rPr>
                <w:rFonts w:ascii="Garamond" w:hAnsi="Garamond"/>
              </w:rPr>
            </w:pPr>
            <w:r w:rsidRPr="00FF0F86">
              <w:rPr>
                <w:rFonts w:ascii="Garamond" w:hAnsi="Garamond"/>
              </w:rPr>
              <w:t xml:space="preserve">Using the link students must imagine they are an economic adviser to the President of the United States. </w:t>
            </w:r>
          </w:p>
          <w:p w:rsidR="00FF0F86" w:rsidRPr="00FF0F86" w:rsidRDefault="00FF0F86" w:rsidP="0054284F">
            <w:pPr>
              <w:rPr>
                <w:rFonts w:ascii="Garamond" w:hAnsi="Garamond"/>
              </w:rPr>
            </w:pPr>
          </w:p>
          <w:p w:rsidR="00FF0F86" w:rsidRPr="00FF0F86" w:rsidRDefault="00FF0F86" w:rsidP="0054284F">
            <w:pPr>
              <w:rPr>
                <w:rFonts w:ascii="Garamond" w:hAnsi="Garamond"/>
              </w:rPr>
            </w:pPr>
            <w:r w:rsidRPr="00FF0F86">
              <w:rPr>
                <w:rFonts w:ascii="Garamond" w:hAnsi="Garamond"/>
              </w:rPr>
              <w:t xml:space="preserve">Due to war Military spending has increased by 20% and the </w:t>
            </w:r>
            <w:proofErr w:type="gramStart"/>
            <w:r w:rsidRPr="00FF0F86">
              <w:rPr>
                <w:rFonts w:ascii="Garamond" w:hAnsi="Garamond"/>
              </w:rPr>
              <w:t>students</w:t>
            </w:r>
            <w:proofErr w:type="gramEnd"/>
            <w:r w:rsidRPr="00FF0F86">
              <w:rPr>
                <w:rFonts w:ascii="Garamond" w:hAnsi="Garamond"/>
              </w:rPr>
              <w:t xml:space="preserve"> task is to cut the deficit to $1,500 billion dollars.</w:t>
            </w:r>
          </w:p>
          <w:p w:rsidR="00FF0F86" w:rsidRPr="00FF0F86" w:rsidRDefault="00FF0F86" w:rsidP="0054284F">
            <w:pPr>
              <w:rPr>
                <w:rFonts w:ascii="Garamond" w:hAnsi="Garamond"/>
              </w:rPr>
            </w:pPr>
          </w:p>
          <w:p w:rsidR="00FF0F86" w:rsidRPr="00FF0F86" w:rsidRDefault="00FF0F86" w:rsidP="0054284F">
            <w:pPr>
              <w:rPr>
                <w:rFonts w:ascii="Garamond" w:hAnsi="Garamond"/>
                <w:u w:val="single"/>
              </w:rPr>
            </w:pPr>
            <w:r w:rsidRPr="00FF0F86">
              <w:rPr>
                <w:rFonts w:ascii="Garamond" w:hAnsi="Garamond"/>
              </w:rPr>
              <w:t xml:space="preserve">Whilst making decisions on which programs to cut the students must be aware of the </w:t>
            </w:r>
            <w:r w:rsidRPr="00FF0F86">
              <w:rPr>
                <w:rFonts w:ascii="Garamond" w:hAnsi="Garamond"/>
              </w:rPr>
              <w:lastRenderedPageBreak/>
              <w:t>Presidents election promises and special interest groups.</w:t>
            </w:r>
            <w:r w:rsidRPr="00FF0F86">
              <w:rPr>
                <w:rFonts w:ascii="Garamond" w:hAnsi="Garamond"/>
                <w:u w:val="single"/>
              </w:rPr>
              <w:t xml:space="preserve"> </w:t>
            </w:r>
          </w:p>
        </w:tc>
        <w:tc>
          <w:tcPr>
            <w:tcW w:w="3780" w:type="dxa"/>
          </w:tcPr>
          <w:p w:rsidR="00E93BB6" w:rsidRPr="00FF0F86" w:rsidRDefault="008C728A" w:rsidP="00212920">
            <w:pPr>
              <w:rPr>
                <w:rFonts w:ascii="Garamond" w:hAnsi="Garamond"/>
              </w:rPr>
            </w:pPr>
            <w:hyperlink r:id="rId7" w:history="1">
              <w:r w:rsidR="00E93BB6" w:rsidRPr="00FF0F86">
                <w:rPr>
                  <w:rStyle w:val="Hyperlink"/>
                  <w:rFonts w:ascii="Garamond" w:hAnsi="Garamond"/>
                </w:rPr>
                <w:t>http://www.nvcc.edu/home/nvfordc/macroeconomics/assignmentseco201.htm</w:t>
              </w:r>
            </w:hyperlink>
          </w:p>
          <w:p w:rsidR="005F4D4B" w:rsidRPr="00FF0F86" w:rsidRDefault="005F4D4B" w:rsidP="00212920">
            <w:pPr>
              <w:rPr>
                <w:rFonts w:ascii="Garamond" w:hAnsi="Garamond"/>
              </w:rPr>
            </w:pPr>
          </w:p>
          <w:p w:rsidR="00FF0F86" w:rsidRPr="00FF0F86" w:rsidRDefault="00FF0F86" w:rsidP="00212920">
            <w:pPr>
              <w:rPr>
                <w:rFonts w:ascii="Garamond" w:hAnsi="Garamond"/>
              </w:rPr>
            </w:pPr>
            <w:r w:rsidRPr="00FF0F86">
              <w:rPr>
                <w:rFonts w:ascii="Garamond" w:hAnsi="Garamond"/>
              </w:rPr>
              <w:t>Opportunity Cost Assignment (word)</w:t>
            </w:r>
          </w:p>
          <w:p w:rsidR="00FF0F86" w:rsidRPr="00FF0F86" w:rsidRDefault="00FF0F86" w:rsidP="00212920">
            <w:pPr>
              <w:rPr>
                <w:rFonts w:ascii="Garamond" w:hAnsi="Garamond"/>
              </w:rPr>
            </w:pPr>
            <w:r w:rsidRPr="00FF0F86">
              <w:rPr>
                <w:rFonts w:ascii="Garamond" w:hAnsi="Garamond"/>
              </w:rPr>
              <w:t>Opportunity Cost Rubric (excel)</w:t>
            </w:r>
          </w:p>
          <w:p w:rsidR="00FF0F86" w:rsidRPr="00FF0F86" w:rsidRDefault="00FF0F86" w:rsidP="00212920">
            <w:pPr>
              <w:rPr>
                <w:rFonts w:ascii="Garamond" w:hAnsi="Garamond"/>
              </w:rPr>
            </w:pPr>
          </w:p>
          <w:p w:rsidR="00FF0F86" w:rsidRPr="00FF0F86" w:rsidRDefault="00FF0F86" w:rsidP="00212920">
            <w:pPr>
              <w:rPr>
                <w:rFonts w:ascii="Garamond" w:hAnsi="Garamond"/>
              </w:rPr>
            </w:pPr>
          </w:p>
          <w:p w:rsidR="00FF0F86" w:rsidRPr="00FF0F86" w:rsidRDefault="00FF0F86" w:rsidP="00212920">
            <w:pPr>
              <w:rPr>
                <w:rFonts w:ascii="Garamond" w:hAnsi="Garamond"/>
              </w:rPr>
            </w:pPr>
          </w:p>
          <w:p w:rsidR="005F4D4B" w:rsidRPr="00FF0F86" w:rsidRDefault="005F4D4B" w:rsidP="00212920">
            <w:pPr>
              <w:rPr>
                <w:rFonts w:ascii="Garamond" w:hAnsi="Garamond"/>
                <w:color w:val="000000"/>
              </w:rPr>
            </w:pPr>
            <w:r w:rsidRPr="00FF0F86">
              <w:rPr>
                <w:rFonts w:ascii="Garamond" w:hAnsi="Garamond"/>
              </w:rPr>
              <w:t>Production Possibility Curve homework (word)</w:t>
            </w:r>
          </w:p>
        </w:tc>
      </w:tr>
      <w:tr w:rsidR="0054284F" w:rsidRPr="00047941" w:rsidTr="0054284F">
        <w:trPr>
          <w:trHeight w:val="1688"/>
        </w:trPr>
        <w:tc>
          <w:tcPr>
            <w:tcW w:w="3168" w:type="dxa"/>
            <w:tcBorders>
              <w:bottom w:val="single" w:sz="4" w:space="0" w:color="auto"/>
            </w:tcBorders>
          </w:tcPr>
          <w:p w:rsidR="0054284F" w:rsidRDefault="0054284F" w:rsidP="0054284F">
            <w:pPr>
              <w:autoSpaceDE w:val="0"/>
              <w:autoSpaceDN w:val="0"/>
              <w:adjustRightInd w:val="0"/>
              <w:rPr>
                <w:rFonts w:ascii="Garamond" w:hAnsi="Garamond" w:cs="Garamond-Bold"/>
                <w:b/>
                <w:bCs/>
              </w:rPr>
            </w:pPr>
            <w:r>
              <w:rPr>
                <w:rFonts w:ascii="Garamond" w:hAnsi="Garamond" w:cs="Garamond-Bold"/>
                <w:b/>
                <w:bCs/>
              </w:rPr>
              <w:lastRenderedPageBreak/>
              <w:t>Increasing Opportunity Cost</w:t>
            </w:r>
          </w:p>
        </w:tc>
        <w:tc>
          <w:tcPr>
            <w:tcW w:w="3420" w:type="dxa"/>
            <w:tcBorders>
              <w:bottom w:val="single" w:sz="4" w:space="0" w:color="auto"/>
            </w:tcBorders>
          </w:tcPr>
          <w:p w:rsidR="0054284F" w:rsidRDefault="0054284F" w:rsidP="0054284F">
            <w:pPr>
              <w:numPr>
                <w:ilvl w:val="0"/>
                <w:numId w:val="7"/>
              </w:numPr>
              <w:autoSpaceDE w:val="0"/>
              <w:autoSpaceDN w:val="0"/>
              <w:adjustRightInd w:val="0"/>
              <w:rPr>
                <w:rFonts w:ascii="Garamond" w:hAnsi="Garamond" w:cs="Garamond"/>
              </w:rPr>
            </w:pPr>
            <w:r w:rsidRPr="00047941">
              <w:rPr>
                <w:rFonts w:ascii="Garamond" w:hAnsi="Garamond" w:cs="Garamond"/>
              </w:rPr>
              <w:t>use</w:t>
            </w:r>
            <w:r>
              <w:rPr>
                <w:rFonts w:ascii="Garamond" w:hAnsi="Garamond" w:cs="Garamond"/>
              </w:rPr>
              <w:t xml:space="preserve"> a curved</w:t>
            </w:r>
            <w:r w:rsidRPr="00047941">
              <w:rPr>
                <w:rFonts w:ascii="Garamond" w:hAnsi="Garamond" w:cs="Garamond"/>
              </w:rPr>
              <w:t xml:space="preserve"> production possibility frontier to illustrate resource choices and costs</w:t>
            </w:r>
            <w:r>
              <w:rPr>
                <w:rFonts w:ascii="Garamond" w:hAnsi="Garamond" w:cs="Garamond"/>
              </w:rPr>
              <w:t xml:space="preserve"> </w:t>
            </w:r>
          </w:p>
          <w:p w:rsidR="0054284F" w:rsidRDefault="0054284F" w:rsidP="0054284F">
            <w:pPr>
              <w:autoSpaceDE w:val="0"/>
              <w:autoSpaceDN w:val="0"/>
              <w:adjustRightInd w:val="0"/>
              <w:ind w:left="284"/>
              <w:rPr>
                <w:rFonts w:ascii="Garamond" w:hAnsi="Garamond" w:cs="Garamond"/>
              </w:rPr>
            </w:pPr>
          </w:p>
          <w:p w:rsidR="0054284F" w:rsidRPr="008D7D80" w:rsidRDefault="0054284F" w:rsidP="0054284F">
            <w:pPr>
              <w:pStyle w:val="ListParagraph"/>
              <w:numPr>
                <w:ilvl w:val="0"/>
                <w:numId w:val="7"/>
              </w:numPr>
              <w:autoSpaceDE w:val="0"/>
              <w:autoSpaceDN w:val="0"/>
              <w:adjustRightInd w:val="0"/>
              <w:rPr>
                <w:rFonts w:ascii="Garamond" w:hAnsi="Garamond" w:cs="Garamond"/>
              </w:rPr>
            </w:pPr>
            <w:proofErr w:type="gramStart"/>
            <w:r>
              <w:rPr>
                <w:rFonts w:ascii="Garamond" w:hAnsi="Garamond" w:cs="Garamond"/>
              </w:rPr>
              <w:t>understand</w:t>
            </w:r>
            <w:proofErr w:type="gramEnd"/>
            <w:r>
              <w:rPr>
                <w:rFonts w:ascii="Garamond" w:hAnsi="Garamond" w:cs="Garamond"/>
              </w:rPr>
              <w:t xml:space="preserve"> the reasons for increasing opportunity cost vs. Constant opportunity cost.</w:t>
            </w:r>
          </w:p>
          <w:p w:rsidR="0054284F" w:rsidRDefault="0054284F" w:rsidP="0054284F">
            <w:pPr>
              <w:autoSpaceDE w:val="0"/>
              <w:autoSpaceDN w:val="0"/>
              <w:adjustRightInd w:val="0"/>
              <w:ind w:left="284"/>
              <w:rPr>
                <w:rFonts w:ascii="Garamond" w:hAnsi="Garamond" w:cs="Garamond"/>
              </w:rPr>
            </w:pPr>
          </w:p>
          <w:p w:rsidR="0054284F" w:rsidRPr="00047941" w:rsidRDefault="0054284F" w:rsidP="0054284F">
            <w:pPr>
              <w:rPr>
                <w:rFonts w:ascii="Garamond" w:hAnsi="Garamond" w:cs="Garamond"/>
              </w:rPr>
            </w:pPr>
          </w:p>
        </w:tc>
        <w:tc>
          <w:tcPr>
            <w:tcW w:w="4500" w:type="dxa"/>
            <w:tcBorders>
              <w:bottom w:val="single" w:sz="4" w:space="0" w:color="auto"/>
            </w:tcBorders>
          </w:tcPr>
          <w:p w:rsidR="0054284F" w:rsidRPr="008D7D80" w:rsidRDefault="0054284F" w:rsidP="0054284F">
            <w:pPr>
              <w:rPr>
                <w:rFonts w:ascii="Garamond" w:hAnsi="Garamond"/>
                <w:u w:val="single"/>
              </w:rPr>
            </w:pPr>
            <w:r w:rsidRPr="008D7D80">
              <w:rPr>
                <w:rFonts w:ascii="Garamond" w:hAnsi="Garamond"/>
                <w:u w:val="single"/>
              </w:rPr>
              <w:t>Increasing vs. Constant Opportunity Cost</w:t>
            </w:r>
          </w:p>
          <w:p w:rsidR="0054284F" w:rsidRPr="00047941" w:rsidRDefault="0054284F" w:rsidP="0054284F">
            <w:pPr>
              <w:rPr>
                <w:rFonts w:ascii="Garamond" w:hAnsi="Garamond"/>
              </w:rPr>
            </w:pPr>
            <w:r w:rsidRPr="00047941">
              <w:rPr>
                <w:rFonts w:ascii="Garamond" w:hAnsi="Garamond"/>
              </w:rPr>
              <w:t>Broaden discussion to illustrate the applicability to organisations and countries.</w:t>
            </w:r>
          </w:p>
          <w:p w:rsidR="0054284F" w:rsidRPr="00047941" w:rsidRDefault="0054284F" w:rsidP="0054284F">
            <w:pPr>
              <w:rPr>
                <w:rFonts w:ascii="Garamond" w:hAnsi="Garamond"/>
              </w:rPr>
            </w:pPr>
          </w:p>
          <w:p w:rsidR="0054284F" w:rsidRPr="00047941" w:rsidRDefault="0054284F" w:rsidP="0054284F">
            <w:pPr>
              <w:spacing w:before="60"/>
              <w:rPr>
                <w:rFonts w:ascii="Garamond" w:hAnsi="Garamond"/>
              </w:rPr>
            </w:pPr>
            <w:r w:rsidRPr="00047941">
              <w:rPr>
                <w:rFonts w:ascii="Garamond" w:hAnsi="Garamond"/>
              </w:rPr>
              <w:t>Provide students with simple numerical data to plot on graph paper to illustrate the concept of a production possibility frontier (PPF).  Set questions for students to illustrate:</w:t>
            </w:r>
          </w:p>
          <w:p w:rsidR="0054284F" w:rsidRPr="00047941" w:rsidRDefault="0054284F" w:rsidP="0054284F">
            <w:pPr>
              <w:numPr>
                <w:ilvl w:val="0"/>
                <w:numId w:val="2"/>
              </w:numPr>
              <w:rPr>
                <w:rFonts w:ascii="Garamond" w:hAnsi="Garamond"/>
              </w:rPr>
            </w:pPr>
            <w:r w:rsidRPr="00047941">
              <w:rPr>
                <w:rFonts w:ascii="Garamond" w:hAnsi="Garamond"/>
              </w:rPr>
              <w:t>opportunity cost at different points along the frontier;</w:t>
            </w:r>
          </w:p>
          <w:p w:rsidR="0054284F" w:rsidRPr="00047941" w:rsidRDefault="0054284F" w:rsidP="0054284F">
            <w:pPr>
              <w:numPr>
                <w:ilvl w:val="0"/>
                <w:numId w:val="2"/>
              </w:numPr>
              <w:rPr>
                <w:rFonts w:ascii="Garamond" w:hAnsi="Garamond"/>
              </w:rPr>
            </w:pPr>
            <w:r w:rsidRPr="00047941">
              <w:rPr>
                <w:rFonts w:ascii="Garamond" w:hAnsi="Garamond"/>
              </w:rPr>
              <w:t>points where resources are and are not being used efficiently; and</w:t>
            </w:r>
          </w:p>
          <w:p w:rsidR="0054284F" w:rsidRPr="00047941" w:rsidRDefault="0054284F" w:rsidP="0054284F">
            <w:pPr>
              <w:numPr>
                <w:ilvl w:val="0"/>
                <w:numId w:val="2"/>
              </w:numPr>
              <w:rPr>
                <w:rFonts w:ascii="Garamond" w:hAnsi="Garamond"/>
              </w:rPr>
            </w:pPr>
            <w:proofErr w:type="gramStart"/>
            <w:r w:rsidRPr="00047941">
              <w:rPr>
                <w:rFonts w:ascii="Garamond" w:hAnsi="Garamond"/>
              </w:rPr>
              <w:t>production</w:t>
            </w:r>
            <w:proofErr w:type="gramEnd"/>
            <w:r w:rsidRPr="00047941">
              <w:rPr>
                <w:rFonts w:ascii="Garamond" w:hAnsi="Garamond"/>
              </w:rPr>
              <w:t xml:space="preserve"> combinations that are not attainable with the available resources and/or technology.</w:t>
            </w:r>
          </w:p>
          <w:p w:rsidR="0054284F" w:rsidRPr="00047941" w:rsidRDefault="0054284F" w:rsidP="0054284F">
            <w:pPr>
              <w:rPr>
                <w:rFonts w:ascii="Garamond" w:hAnsi="Garamond"/>
              </w:rPr>
            </w:pPr>
          </w:p>
          <w:p w:rsidR="0054284F" w:rsidRPr="00047941" w:rsidRDefault="0054284F" w:rsidP="0054284F">
            <w:pPr>
              <w:rPr>
                <w:rFonts w:ascii="Garamond" w:hAnsi="Garamond"/>
              </w:rPr>
            </w:pPr>
            <w:r w:rsidRPr="00047941">
              <w:rPr>
                <w:rFonts w:ascii="Garamond" w:hAnsi="Garamond"/>
              </w:rPr>
              <w:t>Briefly introduce the concept of economic growth and discuss how this could be represented on a PPF.</w:t>
            </w:r>
          </w:p>
          <w:p w:rsidR="0054284F" w:rsidRPr="00047941" w:rsidRDefault="0054284F" w:rsidP="0054284F">
            <w:pPr>
              <w:rPr>
                <w:rFonts w:ascii="Garamond" w:hAnsi="Garamond"/>
              </w:rPr>
            </w:pPr>
          </w:p>
        </w:tc>
        <w:tc>
          <w:tcPr>
            <w:tcW w:w="3780" w:type="dxa"/>
            <w:tcBorders>
              <w:bottom w:val="single" w:sz="4" w:space="0" w:color="auto"/>
            </w:tcBorders>
          </w:tcPr>
          <w:p w:rsidR="0054284F" w:rsidRDefault="0054284F" w:rsidP="0054284F">
            <w:pPr>
              <w:rPr>
                <w:rFonts w:ascii="Garamond" w:hAnsi="Garamond"/>
              </w:rPr>
            </w:pPr>
            <w:r>
              <w:rPr>
                <w:rFonts w:ascii="Garamond" w:hAnsi="Garamond"/>
              </w:rPr>
              <w:t>Economic Problem Review (</w:t>
            </w:r>
            <w:proofErr w:type="spellStart"/>
            <w:r>
              <w:rPr>
                <w:rFonts w:ascii="Garamond" w:hAnsi="Garamond"/>
              </w:rPr>
              <w:t>pdf</w:t>
            </w:r>
            <w:proofErr w:type="spellEnd"/>
            <w:r>
              <w:rPr>
                <w:rFonts w:ascii="Garamond" w:hAnsi="Garamond"/>
              </w:rPr>
              <w:t>)</w:t>
            </w:r>
          </w:p>
          <w:p w:rsidR="0054284F" w:rsidRDefault="0054284F" w:rsidP="0054284F">
            <w:pPr>
              <w:spacing w:before="20"/>
              <w:rPr>
                <w:rFonts w:ascii="Garamond" w:hAnsi="Garamond"/>
              </w:rPr>
            </w:pPr>
            <w:r>
              <w:rPr>
                <w:rFonts w:ascii="Garamond" w:hAnsi="Garamond"/>
              </w:rPr>
              <w:t>Increasing Opportunity Cost (word)</w:t>
            </w:r>
          </w:p>
          <w:p w:rsidR="0054284F" w:rsidRDefault="0054284F" w:rsidP="0054284F">
            <w:pPr>
              <w:spacing w:before="20"/>
              <w:rPr>
                <w:rFonts w:ascii="Garamond" w:hAnsi="Garamond"/>
              </w:rPr>
            </w:pPr>
          </w:p>
          <w:p w:rsidR="0054284F" w:rsidRDefault="0054284F" w:rsidP="0054284F">
            <w:pPr>
              <w:spacing w:before="20"/>
              <w:rPr>
                <w:rFonts w:ascii="Garamond" w:hAnsi="Garamond"/>
              </w:rPr>
            </w:pPr>
          </w:p>
          <w:p w:rsidR="0054284F" w:rsidRPr="00047941" w:rsidRDefault="0054284F" w:rsidP="0054284F">
            <w:pPr>
              <w:spacing w:before="20"/>
              <w:rPr>
                <w:rFonts w:ascii="Garamond" w:hAnsi="Garamond"/>
              </w:rPr>
            </w:pPr>
          </w:p>
          <w:p w:rsidR="0054284F" w:rsidRPr="00047941" w:rsidRDefault="0054284F" w:rsidP="0054284F">
            <w:pPr>
              <w:spacing w:before="20"/>
              <w:rPr>
                <w:rFonts w:ascii="Garamond" w:hAnsi="Garamond"/>
              </w:rPr>
            </w:pPr>
          </w:p>
          <w:p w:rsidR="0054284F" w:rsidRPr="00047941" w:rsidRDefault="0054284F" w:rsidP="0054284F">
            <w:pPr>
              <w:spacing w:before="20"/>
              <w:rPr>
                <w:rFonts w:ascii="Garamond" w:hAnsi="Garamond"/>
              </w:rPr>
            </w:pPr>
          </w:p>
          <w:p w:rsidR="0054284F" w:rsidRPr="002639DD" w:rsidRDefault="0054284F" w:rsidP="00212920">
            <w:pPr>
              <w:rPr>
                <w:rFonts w:ascii="Garamond" w:hAnsi="Garamond"/>
                <w:color w:val="000000"/>
              </w:rPr>
            </w:pPr>
          </w:p>
        </w:tc>
      </w:tr>
    </w:tbl>
    <w:p w:rsidR="00F67209" w:rsidRDefault="00F67209">
      <w:pPr>
        <w:rPr>
          <w:rFonts w:ascii="Garamond" w:hAnsi="Garamond"/>
        </w:rPr>
      </w:pPr>
    </w:p>
    <w:p w:rsidR="00F67209" w:rsidRDefault="00F67209">
      <w:pPr>
        <w:rPr>
          <w:rFonts w:ascii="Garamond" w:hAnsi="Garamond"/>
        </w:rPr>
      </w:pPr>
    </w:p>
    <w:tbl>
      <w:tblPr>
        <w:tblStyle w:val="TableGrid"/>
        <w:tblW w:w="14868" w:type="dxa"/>
        <w:tblInd w:w="-938" w:type="dxa"/>
        <w:tblLayout w:type="fixed"/>
        <w:tblLook w:val="01E0"/>
      </w:tblPr>
      <w:tblGrid>
        <w:gridCol w:w="3168"/>
        <w:gridCol w:w="3420"/>
        <w:gridCol w:w="4500"/>
        <w:gridCol w:w="3780"/>
      </w:tblGrid>
      <w:tr w:rsidR="00F67209" w:rsidRPr="00047941" w:rsidTr="00F67209">
        <w:trPr>
          <w:trHeight w:val="275"/>
        </w:trPr>
        <w:tc>
          <w:tcPr>
            <w:tcW w:w="3168" w:type="dxa"/>
            <w:tcBorders>
              <w:bottom w:val="single" w:sz="4" w:space="0" w:color="auto"/>
            </w:tcBorders>
            <w:shd w:val="clear" w:color="auto" w:fill="C9E9F8"/>
          </w:tcPr>
          <w:p w:rsidR="00F67209" w:rsidRPr="00047941" w:rsidRDefault="00F67209" w:rsidP="002212DD">
            <w:pPr>
              <w:jc w:val="center"/>
              <w:rPr>
                <w:rFonts w:ascii="Garamond" w:hAnsi="Garamond"/>
                <w:b/>
              </w:rPr>
            </w:pPr>
            <w:r w:rsidRPr="00047941">
              <w:rPr>
                <w:rFonts w:ascii="Garamond" w:hAnsi="Garamond"/>
                <w:b/>
              </w:rPr>
              <w:t>Specification Content</w:t>
            </w:r>
          </w:p>
        </w:tc>
        <w:tc>
          <w:tcPr>
            <w:tcW w:w="3420" w:type="dxa"/>
            <w:tcBorders>
              <w:bottom w:val="single" w:sz="4" w:space="0" w:color="auto"/>
            </w:tcBorders>
            <w:shd w:val="clear" w:color="auto" w:fill="C9E9F8"/>
          </w:tcPr>
          <w:p w:rsidR="00F67209" w:rsidRPr="00047941" w:rsidRDefault="00F67209" w:rsidP="002212DD">
            <w:pPr>
              <w:jc w:val="center"/>
              <w:rPr>
                <w:rFonts w:ascii="Garamond" w:hAnsi="Garamond"/>
                <w:b/>
              </w:rPr>
            </w:pPr>
            <w:r w:rsidRPr="00047941">
              <w:rPr>
                <w:rFonts w:ascii="Garamond" w:hAnsi="Garamond"/>
                <w:b/>
              </w:rPr>
              <w:t>Learning Outcomes</w:t>
            </w:r>
          </w:p>
        </w:tc>
        <w:tc>
          <w:tcPr>
            <w:tcW w:w="4500" w:type="dxa"/>
            <w:shd w:val="clear" w:color="auto" w:fill="C9E9F8"/>
          </w:tcPr>
          <w:p w:rsidR="00F67209" w:rsidRPr="00047941" w:rsidRDefault="00F67209" w:rsidP="002212DD">
            <w:pPr>
              <w:jc w:val="center"/>
              <w:rPr>
                <w:rFonts w:ascii="Garamond" w:hAnsi="Garamond"/>
                <w:b/>
              </w:rPr>
            </w:pPr>
            <w:r w:rsidRPr="00047941">
              <w:rPr>
                <w:rFonts w:ascii="Garamond" w:hAnsi="Garamond"/>
                <w:b/>
              </w:rPr>
              <w:t>Teaching and Learning Activities</w:t>
            </w:r>
          </w:p>
        </w:tc>
        <w:tc>
          <w:tcPr>
            <w:tcW w:w="3780" w:type="dxa"/>
            <w:shd w:val="clear" w:color="auto" w:fill="C9E9F8"/>
          </w:tcPr>
          <w:p w:rsidR="00F67209" w:rsidRPr="00047941" w:rsidRDefault="00F67209" w:rsidP="002212DD">
            <w:pPr>
              <w:jc w:val="center"/>
              <w:rPr>
                <w:rFonts w:ascii="Garamond" w:hAnsi="Garamond"/>
                <w:b/>
              </w:rPr>
            </w:pPr>
            <w:r w:rsidRPr="00047941">
              <w:rPr>
                <w:rFonts w:ascii="Garamond" w:hAnsi="Garamond"/>
                <w:b/>
              </w:rPr>
              <w:t>Resources</w:t>
            </w:r>
          </w:p>
          <w:p w:rsidR="00F67209" w:rsidRPr="00047941" w:rsidRDefault="00F67209" w:rsidP="002212DD">
            <w:pPr>
              <w:jc w:val="center"/>
              <w:rPr>
                <w:rFonts w:ascii="Garamond" w:hAnsi="Garamond"/>
                <w:b/>
              </w:rPr>
            </w:pPr>
          </w:p>
        </w:tc>
      </w:tr>
      <w:tr w:rsidR="00F67209" w:rsidRPr="00047941" w:rsidTr="00437891">
        <w:tc>
          <w:tcPr>
            <w:tcW w:w="3168" w:type="dxa"/>
            <w:shd w:val="clear" w:color="auto" w:fill="FFFFFF"/>
          </w:tcPr>
          <w:p w:rsidR="00F67209" w:rsidRPr="00047941" w:rsidRDefault="00F67209" w:rsidP="002212DD">
            <w:pPr>
              <w:autoSpaceDE w:val="0"/>
              <w:autoSpaceDN w:val="0"/>
              <w:adjustRightInd w:val="0"/>
              <w:rPr>
                <w:rFonts w:ascii="Garamond" w:hAnsi="Garamond" w:cs="Garamond-Bold"/>
                <w:b/>
                <w:bCs/>
              </w:rPr>
            </w:pPr>
            <w:r w:rsidRPr="00047941">
              <w:rPr>
                <w:rFonts w:ascii="Garamond" w:hAnsi="Garamond" w:cs="Garamond-Bold"/>
                <w:b/>
                <w:bCs/>
              </w:rPr>
              <w:t>Resources and</w:t>
            </w:r>
          </w:p>
          <w:p w:rsidR="00F67209" w:rsidRPr="00047941" w:rsidRDefault="00F67209" w:rsidP="002212DD">
            <w:pPr>
              <w:autoSpaceDE w:val="0"/>
              <w:autoSpaceDN w:val="0"/>
              <w:adjustRightInd w:val="0"/>
              <w:rPr>
                <w:rFonts w:ascii="Garamond" w:hAnsi="Garamond" w:cs="Garamond-Bold"/>
                <w:b/>
                <w:bCs/>
              </w:rPr>
            </w:pPr>
            <w:r w:rsidRPr="00047941">
              <w:rPr>
                <w:rFonts w:ascii="Garamond" w:hAnsi="Garamond" w:cs="Garamond-Bold"/>
                <w:b/>
                <w:bCs/>
              </w:rPr>
              <w:t>Goods</w:t>
            </w:r>
          </w:p>
          <w:p w:rsidR="00F67209" w:rsidRPr="00047941" w:rsidRDefault="00F67209" w:rsidP="002212DD">
            <w:pPr>
              <w:autoSpaceDE w:val="0"/>
              <w:autoSpaceDN w:val="0"/>
              <w:adjustRightInd w:val="0"/>
              <w:rPr>
                <w:rFonts w:ascii="Garamond" w:hAnsi="Garamond"/>
              </w:rPr>
            </w:pPr>
          </w:p>
        </w:tc>
        <w:tc>
          <w:tcPr>
            <w:tcW w:w="3420" w:type="dxa"/>
            <w:shd w:val="clear" w:color="auto" w:fill="FFFFFF"/>
          </w:tcPr>
          <w:p w:rsidR="00F67209" w:rsidRPr="00047941" w:rsidRDefault="00F67209" w:rsidP="002212DD">
            <w:pPr>
              <w:autoSpaceDE w:val="0"/>
              <w:autoSpaceDN w:val="0"/>
              <w:adjustRightInd w:val="0"/>
              <w:rPr>
                <w:rFonts w:ascii="Garamond" w:hAnsi="Garamond" w:cs="Garamond"/>
              </w:rPr>
            </w:pPr>
            <w:r w:rsidRPr="00047941">
              <w:rPr>
                <w:rFonts w:ascii="Garamond" w:hAnsi="Garamond" w:cs="Garamond"/>
              </w:rPr>
              <w:t>Students should be able to:</w:t>
            </w:r>
          </w:p>
          <w:p w:rsidR="00F67209" w:rsidRPr="00047941" w:rsidRDefault="00F67209" w:rsidP="002212DD">
            <w:pPr>
              <w:autoSpaceDE w:val="0"/>
              <w:autoSpaceDN w:val="0"/>
              <w:adjustRightInd w:val="0"/>
              <w:ind w:left="-468" w:firstLine="468"/>
              <w:rPr>
                <w:rFonts w:ascii="Garamond" w:hAnsi="Garamond" w:cs="Garamond"/>
              </w:rPr>
            </w:pPr>
          </w:p>
          <w:p w:rsidR="00F67209" w:rsidRPr="00047941" w:rsidRDefault="00F67209" w:rsidP="00F67209">
            <w:pPr>
              <w:numPr>
                <w:ilvl w:val="0"/>
                <w:numId w:val="3"/>
              </w:numPr>
              <w:autoSpaceDE w:val="0"/>
              <w:autoSpaceDN w:val="0"/>
              <w:adjustRightInd w:val="0"/>
              <w:rPr>
                <w:rFonts w:ascii="Garamond" w:hAnsi="Garamond" w:cs="Garamond"/>
              </w:rPr>
            </w:pPr>
            <w:r w:rsidRPr="00047941">
              <w:rPr>
                <w:rFonts w:ascii="Garamond" w:hAnsi="Garamond" w:cs="Garamond"/>
              </w:rPr>
              <w:t xml:space="preserve">define the factors of </w:t>
            </w:r>
            <w:r w:rsidRPr="00047941">
              <w:rPr>
                <w:rFonts w:ascii="Garamond" w:hAnsi="Garamond" w:cs="Garamond"/>
              </w:rPr>
              <w:lastRenderedPageBreak/>
              <w:t>production and their associated rewards;</w:t>
            </w:r>
          </w:p>
          <w:p w:rsidR="00F67209" w:rsidRPr="00047941" w:rsidRDefault="00F67209" w:rsidP="002212DD">
            <w:pPr>
              <w:autoSpaceDE w:val="0"/>
              <w:autoSpaceDN w:val="0"/>
              <w:adjustRightInd w:val="0"/>
              <w:rPr>
                <w:rFonts w:ascii="Garamond" w:hAnsi="Garamond" w:cs="Garamond"/>
              </w:rPr>
            </w:pPr>
          </w:p>
          <w:p w:rsidR="00F67209" w:rsidRPr="00047941" w:rsidRDefault="00F67209" w:rsidP="00F67209">
            <w:pPr>
              <w:numPr>
                <w:ilvl w:val="0"/>
                <w:numId w:val="3"/>
              </w:numPr>
              <w:autoSpaceDE w:val="0"/>
              <w:autoSpaceDN w:val="0"/>
              <w:adjustRightInd w:val="0"/>
              <w:rPr>
                <w:rFonts w:ascii="Garamond" w:hAnsi="Garamond" w:cs="Garamond"/>
              </w:rPr>
            </w:pPr>
            <w:r w:rsidRPr="00047941">
              <w:rPr>
                <w:rFonts w:ascii="Garamond" w:hAnsi="Garamond" w:cs="Garamond"/>
              </w:rPr>
              <w:t>understand how an economy must decide what, how and for whom to produce;</w:t>
            </w:r>
          </w:p>
          <w:p w:rsidR="00F67209" w:rsidRPr="00047941" w:rsidRDefault="00F67209" w:rsidP="002212DD">
            <w:pPr>
              <w:autoSpaceDE w:val="0"/>
              <w:autoSpaceDN w:val="0"/>
              <w:adjustRightInd w:val="0"/>
              <w:rPr>
                <w:rFonts w:ascii="Garamond" w:hAnsi="Garamond" w:cs="SymbolMT"/>
              </w:rPr>
            </w:pPr>
          </w:p>
          <w:p w:rsidR="00F67209" w:rsidRPr="00047941" w:rsidRDefault="00F67209" w:rsidP="00F67209">
            <w:pPr>
              <w:numPr>
                <w:ilvl w:val="0"/>
                <w:numId w:val="3"/>
              </w:numPr>
              <w:autoSpaceDE w:val="0"/>
              <w:autoSpaceDN w:val="0"/>
              <w:adjustRightInd w:val="0"/>
              <w:rPr>
                <w:rFonts w:ascii="Garamond" w:hAnsi="Garamond" w:cs="Garamond"/>
              </w:rPr>
            </w:pPr>
            <w:r w:rsidRPr="00047941">
              <w:rPr>
                <w:rFonts w:ascii="Garamond" w:hAnsi="Garamond" w:cs="Garamond"/>
              </w:rPr>
              <w:t>consider different ways in   which these decisions could be made and the moral, ethical, social, legislative and cultural</w:t>
            </w:r>
          </w:p>
          <w:p w:rsidR="00F67209" w:rsidRPr="00047941" w:rsidRDefault="00437891" w:rsidP="002212DD">
            <w:pPr>
              <w:autoSpaceDE w:val="0"/>
              <w:autoSpaceDN w:val="0"/>
              <w:adjustRightInd w:val="0"/>
              <w:ind w:left="432" w:hanging="180"/>
              <w:rPr>
                <w:rFonts w:ascii="Garamond" w:hAnsi="Garamond" w:cs="Garamond"/>
              </w:rPr>
            </w:pPr>
            <w:proofErr w:type="gramStart"/>
            <w:r>
              <w:rPr>
                <w:rFonts w:ascii="Garamond" w:hAnsi="Garamond" w:cs="Garamond"/>
              </w:rPr>
              <w:t>issues</w:t>
            </w:r>
            <w:proofErr w:type="gramEnd"/>
            <w:r>
              <w:rPr>
                <w:rFonts w:ascii="Garamond" w:hAnsi="Garamond" w:cs="Garamond"/>
              </w:rPr>
              <w:t xml:space="preserve"> involved. </w:t>
            </w:r>
          </w:p>
          <w:p w:rsidR="00F67209" w:rsidRPr="00047941" w:rsidRDefault="00F67209" w:rsidP="002212DD">
            <w:pPr>
              <w:autoSpaceDE w:val="0"/>
              <w:autoSpaceDN w:val="0"/>
              <w:adjustRightInd w:val="0"/>
              <w:rPr>
                <w:rFonts w:ascii="Garamond" w:hAnsi="Garamond"/>
              </w:rPr>
            </w:pPr>
          </w:p>
        </w:tc>
        <w:tc>
          <w:tcPr>
            <w:tcW w:w="4500" w:type="dxa"/>
            <w:shd w:val="clear" w:color="auto" w:fill="FFFFFF"/>
          </w:tcPr>
          <w:p w:rsidR="00F67209" w:rsidRPr="00047941" w:rsidRDefault="00F67209" w:rsidP="002212DD">
            <w:pPr>
              <w:rPr>
                <w:rFonts w:ascii="Garamond" w:hAnsi="Garamond"/>
              </w:rPr>
            </w:pPr>
            <w:r w:rsidRPr="00047941">
              <w:rPr>
                <w:rFonts w:ascii="Garamond" w:hAnsi="Garamond"/>
              </w:rPr>
              <w:lastRenderedPageBreak/>
              <w:t>Review classification of resources and introduce concepts of land, labour, capital and enterprise.</w:t>
            </w:r>
            <w:r>
              <w:rPr>
                <w:rFonts w:ascii="Garamond" w:hAnsi="Garamond"/>
              </w:rPr>
              <w:t xml:space="preserve"> Expand on the problem of </w:t>
            </w:r>
            <w:r>
              <w:rPr>
                <w:rFonts w:ascii="Garamond" w:hAnsi="Garamond"/>
              </w:rPr>
              <w:lastRenderedPageBreak/>
              <w:t xml:space="preserve">resource allocation: every economy must </w:t>
            </w:r>
            <w:proofErr w:type="gramStart"/>
            <w:r>
              <w:rPr>
                <w:rFonts w:ascii="Garamond" w:hAnsi="Garamond"/>
              </w:rPr>
              <w:t>how,</w:t>
            </w:r>
            <w:proofErr w:type="gramEnd"/>
            <w:r>
              <w:rPr>
                <w:rFonts w:ascii="Garamond" w:hAnsi="Garamond"/>
              </w:rPr>
              <w:t xml:space="preserve"> and how much, land, labour, capital and enterprise to assign to different productive uses. (slide 15)</w:t>
            </w:r>
          </w:p>
          <w:p w:rsidR="00F67209" w:rsidRDefault="00F67209" w:rsidP="002212DD">
            <w:pPr>
              <w:rPr>
                <w:rFonts w:ascii="Garamond" w:hAnsi="Garamond"/>
              </w:rPr>
            </w:pPr>
          </w:p>
          <w:p w:rsidR="00F67209" w:rsidRDefault="00F67209" w:rsidP="002212DD">
            <w:pPr>
              <w:rPr>
                <w:rFonts w:ascii="Garamond" w:hAnsi="Garamond"/>
                <w:u w:val="single"/>
              </w:rPr>
            </w:pPr>
            <w:r>
              <w:rPr>
                <w:rFonts w:ascii="Garamond" w:hAnsi="Garamond"/>
                <w:u w:val="single"/>
              </w:rPr>
              <w:t>Activities</w:t>
            </w:r>
          </w:p>
          <w:p w:rsidR="00F67209" w:rsidRPr="00F67209" w:rsidRDefault="00F67209" w:rsidP="002212DD">
            <w:pPr>
              <w:rPr>
                <w:rFonts w:ascii="Garamond" w:hAnsi="Garamond"/>
              </w:rPr>
            </w:pPr>
            <w:r w:rsidRPr="00F67209">
              <w:rPr>
                <w:rFonts w:ascii="Garamond" w:hAnsi="Garamond"/>
              </w:rPr>
              <w:t>Slide 16: Problem solving task</w:t>
            </w:r>
          </w:p>
          <w:p w:rsidR="00FF0F86" w:rsidRDefault="00FF0F86" w:rsidP="002212DD">
            <w:pPr>
              <w:autoSpaceDE w:val="0"/>
              <w:autoSpaceDN w:val="0"/>
              <w:adjustRightInd w:val="0"/>
              <w:rPr>
                <w:rFonts w:ascii="Garamond" w:hAnsi="Garamond"/>
              </w:rPr>
            </w:pPr>
          </w:p>
          <w:p w:rsidR="00F67209" w:rsidRDefault="00F67209" w:rsidP="002212DD">
            <w:pPr>
              <w:autoSpaceDE w:val="0"/>
              <w:autoSpaceDN w:val="0"/>
              <w:adjustRightInd w:val="0"/>
              <w:rPr>
                <w:rFonts w:ascii="Garamond" w:hAnsi="Garamond"/>
              </w:rPr>
            </w:pPr>
            <w:r>
              <w:rPr>
                <w:rFonts w:ascii="Garamond" w:hAnsi="Garamond"/>
              </w:rPr>
              <w:t>Reading comprehension:</w:t>
            </w:r>
          </w:p>
          <w:p w:rsidR="00F67209" w:rsidRDefault="005D5ACC" w:rsidP="002212DD">
            <w:pPr>
              <w:autoSpaceDE w:val="0"/>
              <w:autoSpaceDN w:val="0"/>
              <w:adjustRightInd w:val="0"/>
              <w:rPr>
                <w:rFonts w:ascii="Garamond" w:hAnsi="Garamond"/>
              </w:rPr>
            </w:pPr>
            <w:r>
              <w:rPr>
                <w:rFonts w:ascii="Garamond" w:hAnsi="Garamond"/>
              </w:rPr>
              <w:t>Cornell</w:t>
            </w:r>
            <w:r w:rsidR="00F67209">
              <w:rPr>
                <w:rFonts w:ascii="Garamond" w:hAnsi="Garamond"/>
              </w:rPr>
              <w:t xml:space="preserve"> </w:t>
            </w:r>
            <w:r>
              <w:rPr>
                <w:rFonts w:ascii="Garamond" w:hAnsi="Garamond"/>
              </w:rPr>
              <w:t>note taking</w:t>
            </w:r>
          </w:p>
          <w:p w:rsidR="00804E9A" w:rsidRDefault="00804E9A" w:rsidP="002212DD">
            <w:pPr>
              <w:autoSpaceDE w:val="0"/>
              <w:autoSpaceDN w:val="0"/>
              <w:adjustRightInd w:val="0"/>
              <w:rPr>
                <w:rFonts w:ascii="Garamond" w:hAnsi="Garamond"/>
              </w:rPr>
            </w:pPr>
          </w:p>
          <w:p w:rsidR="00437891" w:rsidRDefault="00437891" w:rsidP="002212DD">
            <w:pPr>
              <w:autoSpaceDE w:val="0"/>
              <w:autoSpaceDN w:val="0"/>
              <w:adjustRightInd w:val="0"/>
              <w:rPr>
                <w:rFonts w:ascii="Garamond" w:hAnsi="Garamond"/>
                <w:u w:val="single"/>
              </w:rPr>
            </w:pPr>
            <w:r w:rsidRPr="00437891">
              <w:rPr>
                <w:rFonts w:ascii="Garamond" w:hAnsi="Garamond"/>
                <w:u w:val="single"/>
              </w:rPr>
              <w:t>Resource Allocation</w:t>
            </w:r>
          </w:p>
          <w:p w:rsidR="00437891" w:rsidRDefault="00437891" w:rsidP="00437891">
            <w:pPr>
              <w:autoSpaceDE w:val="0"/>
              <w:autoSpaceDN w:val="0"/>
              <w:adjustRightInd w:val="0"/>
              <w:rPr>
                <w:rFonts w:ascii="Garamond" w:hAnsi="Garamond"/>
              </w:rPr>
            </w:pPr>
            <w:r w:rsidRPr="00437891">
              <w:rPr>
                <w:rFonts w:ascii="Garamond" w:hAnsi="Garamond"/>
              </w:rPr>
              <w:t>Using the 2 articles the students must answer the following questions</w:t>
            </w:r>
          </w:p>
          <w:p w:rsidR="00437891" w:rsidRPr="00437891" w:rsidRDefault="00437891" w:rsidP="00437891">
            <w:pPr>
              <w:pStyle w:val="ListParagraph"/>
              <w:numPr>
                <w:ilvl w:val="0"/>
                <w:numId w:val="12"/>
              </w:numPr>
              <w:autoSpaceDE w:val="0"/>
              <w:autoSpaceDN w:val="0"/>
              <w:adjustRightInd w:val="0"/>
              <w:rPr>
                <w:rFonts w:ascii="Garamond" w:hAnsi="Garamond" w:cs="Meridien LT Std Roman"/>
                <w:color w:val="000000"/>
              </w:rPr>
            </w:pPr>
            <w:r w:rsidRPr="00437891">
              <w:rPr>
                <w:rFonts w:ascii="Garamond" w:hAnsi="Garamond" w:cs="Meridien LT Std Roman"/>
                <w:color w:val="000000"/>
              </w:rPr>
              <w:t xml:space="preserve">What to produce? </w:t>
            </w:r>
          </w:p>
          <w:p w:rsidR="00437891" w:rsidRPr="00437891" w:rsidRDefault="00437891" w:rsidP="00437891">
            <w:pPr>
              <w:pStyle w:val="Pa3"/>
              <w:numPr>
                <w:ilvl w:val="0"/>
                <w:numId w:val="12"/>
              </w:numPr>
              <w:spacing w:after="40"/>
              <w:rPr>
                <w:rFonts w:ascii="Garamond" w:hAnsi="Garamond" w:cs="Meridien LT Std Roman"/>
                <w:color w:val="000000"/>
              </w:rPr>
            </w:pPr>
            <w:r w:rsidRPr="00437891">
              <w:rPr>
                <w:rFonts w:ascii="Garamond" w:hAnsi="Garamond" w:cs="Meridien LT Std Roman"/>
                <w:color w:val="000000"/>
              </w:rPr>
              <w:t xml:space="preserve">How to produce? </w:t>
            </w:r>
          </w:p>
          <w:p w:rsidR="00437891" w:rsidRPr="00437891" w:rsidRDefault="00437891" w:rsidP="00437891">
            <w:pPr>
              <w:pStyle w:val="ListParagraph"/>
              <w:numPr>
                <w:ilvl w:val="0"/>
                <w:numId w:val="12"/>
              </w:numPr>
              <w:autoSpaceDE w:val="0"/>
              <w:autoSpaceDN w:val="0"/>
              <w:adjustRightInd w:val="0"/>
              <w:rPr>
                <w:rFonts w:ascii="Garamond" w:hAnsi="Garamond"/>
                <w:u w:val="single"/>
              </w:rPr>
            </w:pPr>
            <w:r w:rsidRPr="00437891">
              <w:rPr>
                <w:rFonts w:ascii="Garamond" w:hAnsi="Garamond" w:cs="Meridien LT Std Roman"/>
                <w:color w:val="000000"/>
              </w:rPr>
              <w:t>Who to produce for?</w:t>
            </w:r>
          </w:p>
          <w:p w:rsidR="00F67209" w:rsidRDefault="00F67209" w:rsidP="002212DD">
            <w:pPr>
              <w:autoSpaceDE w:val="0"/>
              <w:autoSpaceDN w:val="0"/>
              <w:adjustRightInd w:val="0"/>
              <w:rPr>
                <w:rFonts w:ascii="Garamond" w:hAnsi="Garamond"/>
              </w:rPr>
            </w:pPr>
          </w:p>
          <w:p w:rsidR="00437891" w:rsidRPr="00047941" w:rsidRDefault="00437891" w:rsidP="002212DD">
            <w:pPr>
              <w:autoSpaceDE w:val="0"/>
              <w:autoSpaceDN w:val="0"/>
              <w:adjustRightInd w:val="0"/>
              <w:rPr>
                <w:rFonts w:ascii="Garamond" w:hAnsi="Garamond" w:cs="Garamond"/>
              </w:rPr>
            </w:pPr>
            <w:r>
              <w:rPr>
                <w:rFonts w:ascii="Garamond" w:hAnsi="Garamond"/>
              </w:rPr>
              <w:t xml:space="preserve">Discuss: differentiate between government planning and the motives and actions of private sector producers (to maximise their profits) and consumers (to maximize their satisfaction or utility / usefulness) </w:t>
            </w:r>
          </w:p>
        </w:tc>
        <w:tc>
          <w:tcPr>
            <w:tcW w:w="3780" w:type="dxa"/>
            <w:shd w:val="clear" w:color="auto" w:fill="FFFFFF"/>
          </w:tcPr>
          <w:p w:rsidR="00F67209" w:rsidRPr="002639DD" w:rsidRDefault="00F67209" w:rsidP="00F67209">
            <w:pPr>
              <w:rPr>
                <w:rFonts w:ascii="Garamond" w:hAnsi="Garamond"/>
                <w:i/>
                <w:color w:val="000000"/>
              </w:rPr>
            </w:pPr>
            <w:proofErr w:type="spellStart"/>
            <w:r w:rsidRPr="002639DD">
              <w:rPr>
                <w:rFonts w:ascii="Garamond" w:hAnsi="Garamond"/>
                <w:color w:val="000000"/>
              </w:rPr>
              <w:lastRenderedPageBreak/>
              <w:t>Thexton</w:t>
            </w:r>
            <w:proofErr w:type="spellEnd"/>
            <w:r w:rsidRPr="002639DD">
              <w:rPr>
                <w:rFonts w:ascii="Garamond" w:hAnsi="Garamond"/>
                <w:color w:val="000000"/>
              </w:rPr>
              <w:t xml:space="preserve"> J.D (1995) </w:t>
            </w:r>
            <w:r w:rsidRPr="002639DD">
              <w:rPr>
                <w:rFonts w:ascii="Garamond" w:hAnsi="Garamond"/>
                <w:i/>
                <w:color w:val="000000"/>
              </w:rPr>
              <w:t>Made in Canada – Economics for Canadians</w:t>
            </w:r>
            <w:r w:rsidRPr="002639DD">
              <w:rPr>
                <w:rFonts w:ascii="Garamond" w:hAnsi="Garamond"/>
              </w:rPr>
              <w:t>3</w:t>
            </w:r>
            <w:r w:rsidRPr="002639DD">
              <w:rPr>
                <w:rFonts w:ascii="Garamond" w:hAnsi="Garamond"/>
                <w:vertAlign w:val="superscript"/>
              </w:rPr>
              <w:t>rd</w:t>
            </w:r>
            <w:r w:rsidRPr="002639DD">
              <w:rPr>
                <w:rFonts w:ascii="Garamond" w:hAnsi="Garamond"/>
              </w:rPr>
              <w:t xml:space="preserve"> edition, Oxford University Press, Chapter </w:t>
            </w:r>
            <w:r>
              <w:rPr>
                <w:rFonts w:ascii="Garamond" w:hAnsi="Garamond"/>
              </w:rPr>
              <w:t xml:space="preserve">2, </w:t>
            </w:r>
            <w:r>
              <w:rPr>
                <w:rFonts w:ascii="Garamond" w:hAnsi="Garamond"/>
              </w:rPr>
              <w:lastRenderedPageBreak/>
              <w:t>pp.12-13</w:t>
            </w:r>
          </w:p>
          <w:p w:rsidR="00F67209" w:rsidRDefault="00F67209" w:rsidP="002212DD">
            <w:pPr>
              <w:rPr>
                <w:rFonts w:ascii="Garamond" w:hAnsi="Garamond"/>
              </w:rPr>
            </w:pPr>
          </w:p>
          <w:p w:rsidR="00F67209" w:rsidRPr="00047941" w:rsidRDefault="00F67209" w:rsidP="002212DD">
            <w:pPr>
              <w:rPr>
                <w:rFonts w:ascii="Garamond" w:hAnsi="Garamond"/>
              </w:rPr>
            </w:pPr>
            <w:r w:rsidRPr="00047941">
              <w:rPr>
                <w:rFonts w:ascii="Garamond" w:hAnsi="Garamond"/>
              </w:rPr>
              <w:t xml:space="preserve">Moynihan and </w:t>
            </w:r>
            <w:proofErr w:type="spellStart"/>
            <w:r w:rsidRPr="00047941">
              <w:rPr>
                <w:rFonts w:ascii="Garamond" w:hAnsi="Garamond"/>
              </w:rPr>
              <w:t>Titley</w:t>
            </w:r>
            <w:proofErr w:type="spellEnd"/>
            <w:r w:rsidRPr="00047941">
              <w:rPr>
                <w:rFonts w:ascii="Garamond" w:hAnsi="Garamond"/>
              </w:rPr>
              <w:t xml:space="preserve"> (2000) Chapter 2</w:t>
            </w:r>
            <w:r>
              <w:rPr>
                <w:rFonts w:ascii="Garamond" w:hAnsi="Garamond"/>
              </w:rPr>
              <w:t>, pp.23-24</w:t>
            </w:r>
          </w:p>
          <w:p w:rsidR="00F67209" w:rsidRPr="00047941" w:rsidRDefault="00F67209" w:rsidP="002212DD">
            <w:pPr>
              <w:rPr>
                <w:rFonts w:ascii="Garamond" w:hAnsi="Garamond"/>
              </w:rPr>
            </w:pPr>
          </w:p>
          <w:p w:rsidR="00F67209" w:rsidRDefault="00F67209" w:rsidP="002212DD">
            <w:pPr>
              <w:rPr>
                <w:rFonts w:ascii="Garamond" w:hAnsi="Garamond"/>
              </w:rPr>
            </w:pPr>
            <w:r>
              <w:rPr>
                <w:rFonts w:ascii="Garamond" w:hAnsi="Garamond"/>
              </w:rPr>
              <w:t>What is economics (</w:t>
            </w:r>
            <w:proofErr w:type="spellStart"/>
            <w:r>
              <w:rPr>
                <w:rFonts w:ascii="Garamond" w:hAnsi="Garamond"/>
              </w:rPr>
              <w:t>ppt</w:t>
            </w:r>
            <w:proofErr w:type="spellEnd"/>
            <w:r>
              <w:rPr>
                <w:rFonts w:ascii="Garamond" w:hAnsi="Garamond"/>
              </w:rPr>
              <w:t>)</w:t>
            </w:r>
          </w:p>
          <w:p w:rsidR="00F67209" w:rsidRDefault="00F67209" w:rsidP="002212DD">
            <w:pPr>
              <w:rPr>
                <w:rFonts w:ascii="Garamond" w:hAnsi="Garamond"/>
              </w:rPr>
            </w:pPr>
            <w:r>
              <w:rPr>
                <w:rFonts w:ascii="Garamond" w:hAnsi="Garamond"/>
              </w:rPr>
              <w:t>Resource allocation (</w:t>
            </w:r>
            <w:proofErr w:type="spellStart"/>
            <w:r>
              <w:rPr>
                <w:rFonts w:ascii="Garamond" w:hAnsi="Garamond"/>
              </w:rPr>
              <w:t>pdf</w:t>
            </w:r>
            <w:proofErr w:type="spellEnd"/>
            <w:r>
              <w:rPr>
                <w:rFonts w:ascii="Garamond" w:hAnsi="Garamond"/>
              </w:rPr>
              <w:t>)</w:t>
            </w:r>
          </w:p>
          <w:p w:rsidR="008F2335" w:rsidRPr="000B119C" w:rsidRDefault="008F2335" w:rsidP="008F2335">
            <w:pPr>
              <w:rPr>
                <w:rFonts w:ascii="Garamond" w:hAnsi="Garamond"/>
              </w:rPr>
            </w:pPr>
            <w:r w:rsidRPr="000B119C">
              <w:rPr>
                <w:rFonts w:ascii="Garamond" w:hAnsi="Garamond"/>
              </w:rPr>
              <w:t xml:space="preserve">Geoff Riley (2007) AS Economics </w:t>
            </w:r>
          </w:p>
          <w:p w:rsidR="008F2335" w:rsidRPr="000B119C" w:rsidRDefault="008F2335" w:rsidP="008F2335">
            <w:pPr>
              <w:rPr>
                <w:rFonts w:ascii="Garamond" w:hAnsi="Garamond"/>
              </w:rPr>
            </w:pPr>
            <w:r>
              <w:rPr>
                <w:rFonts w:ascii="Garamond" w:hAnsi="Garamond"/>
              </w:rPr>
              <w:t>Digital Textbook p.12</w:t>
            </w:r>
          </w:p>
          <w:p w:rsidR="008F2335" w:rsidRDefault="008F2335" w:rsidP="002212DD">
            <w:pPr>
              <w:rPr>
                <w:rFonts w:ascii="Garamond" w:hAnsi="Garamond"/>
              </w:rPr>
            </w:pPr>
          </w:p>
          <w:p w:rsidR="00804E9A" w:rsidRDefault="00804E9A" w:rsidP="002212DD">
            <w:pPr>
              <w:rPr>
                <w:rFonts w:ascii="Garamond" w:hAnsi="Garamond"/>
              </w:rPr>
            </w:pPr>
          </w:p>
          <w:p w:rsidR="00804E9A" w:rsidRDefault="00804E9A" w:rsidP="002212DD">
            <w:pPr>
              <w:rPr>
                <w:rFonts w:ascii="Garamond" w:hAnsi="Garamond"/>
              </w:rPr>
            </w:pPr>
          </w:p>
          <w:p w:rsidR="00804E9A" w:rsidRDefault="00804E9A" w:rsidP="002212DD">
            <w:pPr>
              <w:rPr>
                <w:rFonts w:ascii="Garamond" w:hAnsi="Garamond"/>
              </w:rPr>
            </w:pPr>
          </w:p>
          <w:p w:rsidR="00804E9A" w:rsidRDefault="00804E9A" w:rsidP="002212DD">
            <w:pPr>
              <w:rPr>
                <w:rFonts w:ascii="Garamond" w:hAnsi="Garamond"/>
              </w:rPr>
            </w:pPr>
          </w:p>
          <w:p w:rsidR="00804E9A" w:rsidRPr="00047941" w:rsidRDefault="00804E9A" w:rsidP="002212DD">
            <w:pPr>
              <w:rPr>
                <w:rFonts w:ascii="Garamond" w:hAnsi="Garamond"/>
              </w:rPr>
            </w:pPr>
          </w:p>
          <w:p w:rsidR="00804E9A" w:rsidRDefault="00804E9A" w:rsidP="00804E9A">
            <w:pPr>
              <w:rPr>
                <w:rFonts w:ascii="Garamond" w:hAnsi="Garamond"/>
              </w:rPr>
            </w:pPr>
          </w:p>
          <w:p w:rsidR="00F67209" w:rsidRPr="00047941" w:rsidRDefault="00F67209" w:rsidP="003D33A8">
            <w:pPr>
              <w:rPr>
                <w:rFonts w:ascii="Garamond" w:hAnsi="Garamond"/>
              </w:rPr>
            </w:pPr>
          </w:p>
        </w:tc>
      </w:tr>
      <w:tr w:rsidR="00437891" w:rsidRPr="00047941" w:rsidTr="009A7A23">
        <w:tc>
          <w:tcPr>
            <w:tcW w:w="3168" w:type="dxa"/>
            <w:shd w:val="clear" w:color="auto" w:fill="FFFFFF"/>
          </w:tcPr>
          <w:p w:rsidR="00437891" w:rsidRDefault="00437891" w:rsidP="002212DD">
            <w:pPr>
              <w:autoSpaceDE w:val="0"/>
              <w:autoSpaceDN w:val="0"/>
              <w:adjustRightInd w:val="0"/>
              <w:rPr>
                <w:rFonts w:ascii="Garamond" w:hAnsi="Garamond" w:cs="Garamond-Bold"/>
                <w:b/>
                <w:bCs/>
              </w:rPr>
            </w:pPr>
            <w:r>
              <w:rPr>
                <w:rFonts w:ascii="Garamond" w:hAnsi="Garamond" w:cs="Garamond-Bold"/>
                <w:b/>
                <w:bCs/>
              </w:rPr>
              <w:lastRenderedPageBreak/>
              <w:t>How markets work</w:t>
            </w:r>
          </w:p>
          <w:p w:rsidR="009A7A23" w:rsidRPr="008F2335" w:rsidRDefault="009A7A23" w:rsidP="008F2335">
            <w:pPr>
              <w:autoSpaceDE w:val="0"/>
              <w:autoSpaceDN w:val="0"/>
              <w:adjustRightInd w:val="0"/>
              <w:rPr>
                <w:rFonts w:ascii="Garamond" w:hAnsi="Garamond" w:cs="Garamond-Bold"/>
                <w:b/>
                <w:bCs/>
              </w:rPr>
            </w:pPr>
          </w:p>
        </w:tc>
        <w:tc>
          <w:tcPr>
            <w:tcW w:w="3420" w:type="dxa"/>
            <w:shd w:val="clear" w:color="auto" w:fill="FFFFFF"/>
          </w:tcPr>
          <w:p w:rsidR="00EF63AD" w:rsidRPr="00047941" w:rsidRDefault="00EF63AD" w:rsidP="00EF63AD">
            <w:pPr>
              <w:autoSpaceDE w:val="0"/>
              <w:autoSpaceDN w:val="0"/>
              <w:adjustRightInd w:val="0"/>
              <w:rPr>
                <w:rFonts w:ascii="Garamond" w:hAnsi="Garamond" w:cs="Garamond"/>
              </w:rPr>
            </w:pPr>
            <w:r w:rsidRPr="00047941">
              <w:rPr>
                <w:rFonts w:ascii="Garamond" w:hAnsi="Garamond" w:cs="Garamond"/>
              </w:rPr>
              <w:t>Students should be able to:</w:t>
            </w:r>
          </w:p>
          <w:p w:rsidR="00437891" w:rsidRDefault="00437891" w:rsidP="002212DD">
            <w:pPr>
              <w:autoSpaceDE w:val="0"/>
              <w:autoSpaceDN w:val="0"/>
              <w:adjustRightInd w:val="0"/>
              <w:rPr>
                <w:rFonts w:ascii="Garamond" w:hAnsi="Garamond" w:cs="Garamond"/>
              </w:rPr>
            </w:pPr>
          </w:p>
          <w:p w:rsidR="00EF63AD" w:rsidRDefault="00EF63AD" w:rsidP="002212DD">
            <w:pPr>
              <w:autoSpaceDE w:val="0"/>
              <w:autoSpaceDN w:val="0"/>
              <w:adjustRightInd w:val="0"/>
              <w:rPr>
                <w:rFonts w:ascii="Garamond" w:hAnsi="Garamond" w:cs="Garamond"/>
              </w:rPr>
            </w:pPr>
            <w:r>
              <w:rPr>
                <w:rFonts w:ascii="Garamond" w:hAnsi="Garamond" w:cs="Garamond"/>
              </w:rPr>
              <w:t>Identify characteristics of market, traditional, mixed and planned economies</w:t>
            </w:r>
          </w:p>
          <w:p w:rsidR="009054A4" w:rsidRDefault="009054A4" w:rsidP="002212DD">
            <w:pPr>
              <w:autoSpaceDE w:val="0"/>
              <w:autoSpaceDN w:val="0"/>
              <w:adjustRightInd w:val="0"/>
              <w:rPr>
                <w:rFonts w:ascii="Garamond" w:hAnsi="Garamond" w:cs="Garamond"/>
              </w:rPr>
            </w:pPr>
          </w:p>
          <w:p w:rsidR="009054A4" w:rsidRPr="00047941" w:rsidRDefault="009054A4" w:rsidP="002212DD">
            <w:pPr>
              <w:autoSpaceDE w:val="0"/>
              <w:autoSpaceDN w:val="0"/>
              <w:adjustRightInd w:val="0"/>
              <w:rPr>
                <w:rFonts w:ascii="Garamond" w:hAnsi="Garamond" w:cs="Garamond"/>
              </w:rPr>
            </w:pPr>
            <w:r>
              <w:rPr>
                <w:rFonts w:ascii="Garamond" w:hAnsi="Garamond" w:cs="Garamond"/>
              </w:rPr>
              <w:t>Understand the concept of the price mechanism</w:t>
            </w:r>
          </w:p>
        </w:tc>
        <w:tc>
          <w:tcPr>
            <w:tcW w:w="4500" w:type="dxa"/>
            <w:shd w:val="clear" w:color="auto" w:fill="FFFFFF"/>
          </w:tcPr>
          <w:p w:rsidR="00437891" w:rsidRDefault="00437891" w:rsidP="00437891">
            <w:pPr>
              <w:autoSpaceDE w:val="0"/>
              <w:autoSpaceDN w:val="0"/>
              <w:adjustRightInd w:val="0"/>
              <w:rPr>
                <w:rFonts w:ascii="Garamond" w:hAnsi="Garamond"/>
                <w:u w:val="single"/>
              </w:rPr>
            </w:pPr>
            <w:r w:rsidRPr="00804E9A">
              <w:rPr>
                <w:rFonts w:ascii="Garamond" w:hAnsi="Garamond"/>
                <w:u w:val="single"/>
              </w:rPr>
              <w:t>Task</w:t>
            </w:r>
          </w:p>
          <w:p w:rsidR="00437891" w:rsidRDefault="00437891" w:rsidP="00437891">
            <w:pPr>
              <w:autoSpaceDE w:val="0"/>
              <w:autoSpaceDN w:val="0"/>
              <w:adjustRightInd w:val="0"/>
              <w:rPr>
                <w:rFonts w:ascii="Garamond" w:hAnsi="Garamond"/>
              </w:rPr>
            </w:pPr>
            <w:r w:rsidRPr="00804E9A">
              <w:rPr>
                <w:rFonts w:ascii="Garamond" w:hAnsi="Garamond"/>
              </w:rPr>
              <w:t>Class discussion from PowerPoint slide 16 to 18.</w:t>
            </w:r>
            <w:r>
              <w:rPr>
                <w:rFonts w:ascii="Garamond" w:hAnsi="Garamond"/>
              </w:rPr>
              <w:t xml:space="preserve"> (Reading p.25)</w:t>
            </w:r>
          </w:p>
          <w:p w:rsidR="00437891" w:rsidRDefault="00437891" w:rsidP="00437891">
            <w:pPr>
              <w:autoSpaceDE w:val="0"/>
              <w:autoSpaceDN w:val="0"/>
              <w:adjustRightInd w:val="0"/>
              <w:rPr>
                <w:rFonts w:ascii="Garamond" w:hAnsi="Garamond"/>
              </w:rPr>
            </w:pPr>
          </w:p>
          <w:p w:rsidR="00437891" w:rsidRDefault="00437891" w:rsidP="00437891">
            <w:pPr>
              <w:autoSpaceDE w:val="0"/>
              <w:autoSpaceDN w:val="0"/>
              <w:adjustRightInd w:val="0"/>
              <w:rPr>
                <w:rFonts w:ascii="Garamond" w:hAnsi="Garamond"/>
              </w:rPr>
            </w:pPr>
            <w:r>
              <w:rPr>
                <w:rFonts w:ascii="Garamond" w:hAnsi="Garamond"/>
              </w:rPr>
              <w:t>Based on discussion and reading students should have a good understanding of the characteristics of market, mixed and planned economies.</w:t>
            </w:r>
          </w:p>
          <w:p w:rsidR="00437891" w:rsidRDefault="00437891" w:rsidP="00437891">
            <w:pPr>
              <w:autoSpaceDE w:val="0"/>
              <w:autoSpaceDN w:val="0"/>
              <w:adjustRightInd w:val="0"/>
              <w:rPr>
                <w:rFonts w:ascii="Garamond" w:hAnsi="Garamond"/>
              </w:rPr>
            </w:pPr>
          </w:p>
          <w:p w:rsidR="00437891" w:rsidRPr="00804E9A" w:rsidRDefault="00437891" w:rsidP="00437891">
            <w:pPr>
              <w:autoSpaceDE w:val="0"/>
              <w:autoSpaceDN w:val="0"/>
              <w:adjustRightInd w:val="0"/>
              <w:rPr>
                <w:rFonts w:ascii="Garamond" w:hAnsi="Garamond"/>
                <w:u w:val="single"/>
              </w:rPr>
            </w:pPr>
            <w:r w:rsidRPr="00804E9A">
              <w:rPr>
                <w:rFonts w:ascii="Garamond" w:hAnsi="Garamond"/>
                <w:u w:val="single"/>
              </w:rPr>
              <w:t>Group/Pair Work</w:t>
            </w:r>
          </w:p>
          <w:p w:rsidR="00437891" w:rsidRDefault="00437891" w:rsidP="00437891">
            <w:pPr>
              <w:rPr>
                <w:rFonts w:ascii="Garamond" w:hAnsi="Garamond"/>
              </w:rPr>
            </w:pPr>
            <w:r>
              <w:rPr>
                <w:rFonts w:ascii="Garamond" w:hAnsi="Garamond"/>
              </w:rPr>
              <w:t xml:space="preserve">Students organize terms along the economy </w:t>
            </w:r>
            <w:r>
              <w:rPr>
                <w:rFonts w:ascii="Garamond" w:hAnsi="Garamond"/>
              </w:rPr>
              <w:lastRenderedPageBreak/>
              <w:t>spectrum using the card sort worksheet</w:t>
            </w:r>
          </w:p>
          <w:p w:rsidR="009A7A23" w:rsidRDefault="009A7A23" w:rsidP="00437891">
            <w:pPr>
              <w:rPr>
                <w:rFonts w:ascii="Garamond" w:hAnsi="Garamond"/>
              </w:rPr>
            </w:pPr>
          </w:p>
          <w:p w:rsidR="009A7A23" w:rsidRDefault="009A7A23" w:rsidP="00437891">
            <w:pPr>
              <w:rPr>
                <w:rFonts w:ascii="Garamond" w:hAnsi="Garamond"/>
                <w:u w:val="single"/>
              </w:rPr>
            </w:pPr>
            <w:r w:rsidRPr="009A7A23">
              <w:rPr>
                <w:rFonts w:ascii="Garamond" w:hAnsi="Garamond"/>
                <w:u w:val="single"/>
              </w:rPr>
              <w:t>Allocation of Resources</w:t>
            </w:r>
          </w:p>
          <w:p w:rsidR="009A7A23" w:rsidRPr="009A7A23" w:rsidRDefault="009A7A23" w:rsidP="00437891">
            <w:pPr>
              <w:rPr>
                <w:rFonts w:ascii="Garamond" w:hAnsi="Garamond"/>
                <w:u w:val="single"/>
              </w:rPr>
            </w:pPr>
          </w:p>
          <w:p w:rsidR="009A7A23" w:rsidRDefault="009A7A23" w:rsidP="00437891">
            <w:pPr>
              <w:rPr>
                <w:rFonts w:ascii="Garamond" w:hAnsi="Garamond"/>
              </w:rPr>
            </w:pPr>
            <w:r>
              <w:rPr>
                <w:rFonts w:ascii="Garamond" w:hAnsi="Garamond"/>
              </w:rPr>
              <w:t xml:space="preserve">Slide 18: the price mechanism (how prices help to allocate resources towards their most </w:t>
            </w:r>
            <w:r w:rsidR="008F2335">
              <w:rPr>
                <w:rFonts w:ascii="Garamond" w:hAnsi="Garamond"/>
              </w:rPr>
              <w:t>efficie</w:t>
            </w:r>
            <w:r>
              <w:rPr>
                <w:rFonts w:ascii="Garamond" w:hAnsi="Garamond"/>
              </w:rPr>
              <w:t xml:space="preserve">nt uses) </w:t>
            </w:r>
          </w:p>
          <w:p w:rsidR="00A95DB7" w:rsidRDefault="00A95DB7" w:rsidP="00437891">
            <w:pPr>
              <w:rPr>
                <w:rFonts w:ascii="Garamond" w:hAnsi="Garamond"/>
              </w:rPr>
            </w:pPr>
          </w:p>
          <w:p w:rsidR="00A95DB7" w:rsidRDefault="008F2335" w:rsidP="00437891">
            <w:pPr>
              <w:rPr>
                <w:rFonts w:ascii="Garamond" w:hAnsi="Garamond"/>
              </w:rPr>
            </w:pPr>
            <w:r>
              <w:rPr>
                <w:rFonts w:ascii="Garamond" w:hAnsi="Garamond"/>
              </w:rPr>
              <w:t>Friedman</w:t>
            </w:r>
            <w:r w:rsidR="00A95DB7">
              <w:rPr>
                <w:rFonts w:ascii="Garamond" w:hAnsi="Garamond"/>
              </w:rPr>
              <w:t xml:space="preserve"> </w:t>
            </w:r>
            <w:r w:rsidR="009054A4">
              <w:rPr>
                <w:rFonts w:ascii="Garamond" w:hAnsi="Garamond"/>
              </w:rPr>
              <w:t>clip – comparing free trade with a command economy</w:t>
            </w:r>
          </w:p>
          <w:p w:rsidR="009054A4" w:rsidRDefault="009054A4" w:rsidP="00437891">
            <w:pPr>
              <w:rPr>
                <w:rFonts w:ascii="Garamond" w:hAnsi="Garamond"/>
              </w:rPr>
            </w:pPr>
          </w:p>
          <w:p w:rsidR="009A7A23" w:rsidRDefault="009054A4" w:rsidP="00437891">
            <w:pPr>
              <w:rPr>
                <w:rFonts w:ascii="Garamond" w:hAnsi="Garamond"/>
              </w:rPr>
            </w:pPr>
            <w:r w:rsidRPr="009054A4">
              <w:rPr>
                <w:rFonts w:ascii="Garamond" w:hAnsi="Garamond"/>
                <w:u w:val="single"/>
              </w:rPr>
              <w:t>Activity/Homework (p.27</w:t>
            </w:r>
            <w:r>
              <w:rPr>
                <w:rFonts w:ascii="Garamond" w:hAnsi="Garamond"/>
              </w:rPr>
              <w:t>)</w:t>
            </w:r>
          </w:p>
          <w:p w:rsidR="009054A4" w:rsidRDefault="009054A4" w:rsidP="00437891">
            <w:pPr>
              <w:rPr>
                <w:rFonts w:ascii="Garamond" w:hAnsi="Garamond"/>
              </w:rPr>
            </w:pPr>
            <w:r>
              <w:rPr>
                <w:rFonts w:ascii="Garamond" w:hAnsi="Garamond"/>
              </w:rPr>
              <w:t xml:space="preserve">Extend learning and understanding of the price mechanism outcomes and advantages. </w:t>
            </w:r>
          </w:p>
          <w:p w:rsidR="009A7A23" w:rsidRPr="00047941" w:rsidRDefault="009D6A95" w:rsidP="00437891">
            <w:pPr>
              <w:rPr>
                <w:rFonts w:ascii="Garamond" w:hAnsi="Garamond"/>
              </w:rPr>
            </w:pPr>
            <w:r>
              <w:rPr>
                <w:rFonts w:ascii="Garamond" w:hAnsi="Garamond"/>
              </w:rPr>
              <w:t>(Markets and the price mechanism)</w:t>
            </w:r>
          </w:p>
        </w:tc>
        <w:tc>
          <w:tcPr>
            <w:tcW w:w="3780" w:type="dxa"/>
            <w:shd w:val="clear" w:color="auto" w:fill="FFFFFF"/>
          </w:tcPr>
          <w:p w:rsidR="00437891" w:rsidRDefault="00437891" w:rsidP="00437891">
            <w:pPr>
              <w:rPr>
                <w:rFonts w:ascii="Garamond" w:hAnsi="Garamond"/>
              </w:rPr>
            </w:pPr>
            <w:r>
              <w:rPr>
                <w:rFonts w:ascii="Garamond" w:hAnsi="Garamond"/>
              </w:rPr>
              <w:lastRenderedPageBreak/>
              <w:t>What is economics (</w:t>
            </w:r>
            <w:proofErr w:type="spellStart"/>
            <w:r>
              <w:rPr>
                <w:rFonts w:ascii="Garamond" w:hAnsi="Garamond"/>
              </w:rPr>
              <w:t>ppt</w:t>
            </w:r>
            <w:proofErr w:type="spellEnd"/>
            <w:r>
              <w:rPr>
                <w:rFonts w:ascii="Garamond" w:hAnsi="Garamond"/>
              </w:rPr>
              <w:t>)</w:t>
            </w:r>
          </w:p>
          <w:p w:rsidR="00437891" w:rsidRDefault="00437891" w:rsidP="00437891">
            <w:pPr>
              <w:rPr>
                <w:rFonts w:ascii="Garamond" w:hAnsi="Garamond"/>
              </w:rPr>
            </w:pPr>
            <w:r w:rsidRPr="00047941">
              <w:rPr>
                <w:rFonts w:ascii="Garamond" w:hAnsi="Garamond"/>
              </w:rPr>
              <w:t xml:space="preserve">Moynihan and </w:t>
            </w:r>
            <w:proofErr w:type="spellStart"/>
            <w:r w:rsidRPr="00047941">
              <w:rPr>
                <w:rFonts w:ascii="Garamond" w:hAnsi="Garamond"/>
              </w:rPr>
              <w:t>Titley</w:t>
            </w:r>
            <w:proofErr w:type="spellEnd"/>
            <w:r w:rsidRPr="00047941">
              <w:rPr>
                <w:rFonts w:ascii="Garamond" w:hAnsi="Garamond"/>
              </w:rPr>
              <w:t xml:space="preserve"> (2000) Chapter 2</w:t>
            </w:r>
            <w:r>
              <w:rPr>
                <w:rFonts w:ascii="Garamond" w:hAnsi="Garamond"/>
              </w:rPr>
              <w:t>, p.25</w:t>
            </w:r>
          </w:p>
          <w:p w:rsidR="00437891" w:rsidRDefault="00437891" w:rsidP="00437891">
            <w:pPr>
              <w:rPr>
                <w:rFonts w:ascii="Garamond" w:hAnsi="Garamond"/>
              </w:rPr>
            </w:pPr>
            <w:r>
              <w:rPr>
                <w:rFonts w:ascii="Garamond" w:hAnsi="Garamond"/>
              </w:rPr>
              <w:t>Card sort worksheet (word)</w:t>
            </w:r>
          </w:p>
          <w:p w:rsidR="00437891" w:rsidRDefault="00437891" w:rsidP="00437891">
            <w:pPr>
              <w:rPr>
                <w:rFonts w:ascii="Garamond" w:hAnsi="Garamond"/>
              </w:rPr>
            </w:pPr>
          </w:p>
          <w:p w:rsidR="00437891" w:rsidRDefault="00437891" w:rsidP="00437891">
            <w:pPr>
              <w:rPr>
                <w:rFonts w:ascii="Garamond" w:hAnsi="Garamond"/>
              </w:rPr>
            </w:pPr>
            <w:r>
              <w:rPr>
                <w:rFonts w:ascii="Garamond" w:hAnsi="Garamond"/>
              </w:rPr>
              <w:t>Video’s</w:t>
            </w:r>
          </w:p>
          <w:p w:rsidR="00437891" w:rsidRDefault="00437891" w:rsidP="00437891">
            <w:pPr>
              <w:rPr>
                <w:rFonts w:ascii="Garamond" w:hAnsi="Garamond"/>
              </w:rPr>
            </w:pPr>
          </w:p>
          <w:p w:rsidR="00437891" w:rsidRDefault="00437891" w:rsidP="00437891">
            <w:pPr>
              <w:rPr>
                <w:rFonts w:ascii="Garamond" w:hAnsi="Garamond"/>
              </w:rPr>
            </w:pPr>
            <w:r>
              <w:rPr>
                <w:rFonts w:ascii="Garamond" w:hAnsi="Garamond"/>
              </w:rPr>
              <w:t>Communism vs. Capitalism</w:t>
            </w:r>
          </w:p>
          <w:p w:rsidR="00437891" w:rsidRDefault="008C728A" w:rsidP="00437891">
            <w:hyperlink r:id="rId8" w:history="1">
              <w:r w:rsidR="00437891">
                <w:rPr>
                  <w:rStyle w:val="Hyperlink"/>
                </w:rPr>
                <w:t>http://www.mhhe.com/economics/solman_video_mov/capital_cuban.mo</w:t>
              </w:r>
              <w:r w:rsidR="00437891">
                <w:rPr>
                  <w:rStyle w:val="Hyperlink"/>
                </w:rPr>
                <w:lastRenderedPageBreak/>
                <w:t>v</w:t>
              </w:r>
            </w:hyperlink>
          </w:p>
          <w:p w:rsidR="00437891" w:rsidRDefault="00437891" w:rsidP="00437891"/>
          <w:p w:rsidR="00437891" w:rsidRDefault="00437891" w:rsidP="00437891">
            <w:pPr>
              <w:rPr>
                <w:rFonts w:ascii="Garamond" w:hAnsi="Garamond"/>
              </w:rPr>
            </w:pPr>
            <w:r>
              <w:rPr>
                <w:rFonts w:ascii="Garamond" w:hAnsi="Garamond"/>
              </w:rPr>
              <w:t>Command Economies</w:t>
            </w:r>
          </w:p>
          <w:p w:rsidR="00437891" w:rsidRPr="00047941" w:rsidRDefault="008C728A" w:rsidP="00437891">
            <w:pPr>
              <w:rPr>
                <w:rFonts w:ascii="Garamond" w:hAnsi="Garamond"/>
              </w:rPr>
            </w:pPr>
            <w:hyperlink r:id="rId9" w:history="1">
              <w:r w:rsidR="00437891">
                <w:rPr>
                  <w:rStyle w:val="Hyperlink"/>
                </w:rPr>
                <w:t>http://welkerswikinomics.com/blog/category/command-economies/</w:t>
              </w:r>
            </w:hyperlink>
          </w:p>
          <w:p w:rsidR="00437891" w:rsidRDefault="00437891" w:rsidP="00F67209">
            <w:pPr>
              <w:rPr>
                <w:rFonts w:ascii="Garamond" w:hAnsi="Garamond"/>
                <w:color w:val="000000"/>
              </w:rPr>
            </w:pPr>
          </w:p>
          <w:p w:rsidR="009054A4" w:rsidRDefault="009054A4" w:rsidP="009054A4">
            <w:pPr>
              <w:rPr>
                <w:rFonts w:ascii="Garamond" w:hAnsi="Garamond"/>
              </w:rPr>
            </w:pPr>
            <w:r w:rsidRPr="00047941">
              <w:rPr>
                <w:rFonts w:ascii="Garamond" w:hAnsi="Garamond"/>
              </w:rPr>
              <w:t xml:space="preserve">Moynihan and </w:t>
            </w:r>
            <w:proofErr w:type="spellStart"/>
            <w:r w:rsidRPr="00047941">
              <w:rPr>
                <w:rFonts w:ascii="Garamond" w:hAnsi="Garamond"/>
              </w:rPr>
              <w:t>Titley</w:t>
            </w:r>
            <w:proofErr w:type="spellEnd"/>
            <w:r w:rsidRPr="00047941">
              <w:rPr>
                <w:rFonts w:ascii="Garamond" w:hAnsi="Garamond"/>
              </w:rPr>
              <w:t xml:space="preserve"> (2000) Chapter 2</w:t>
            </w:r>
            <w:r>
              <w:rPr>
                <w:rFonts w:ascii="Garamond" w:hAnsi="Garamond"/>
              </w:rPr>
              <w:t>, p.27</w:t>
            </w:r>
          </w:p>
          <w:p w:rsidR="009D6A95" w:rsidRDefault="009D6A95" w:rsidP="009054A4">
            <w:pPr>
              <w:rPr>
                <w:rFonts w:ascii="Garamond" w:hAnsi="Garamond"/>
              </w:rPr>
            </w:pPr>
          </w:p>
          <w:p w:rsidR="009D6A95" w:rsidRDefault="009D6A95" w:rsidP="009054A4">
            <w:pPr>
              <w:rPr>
                <w:rFonts w:ascii="Garamond" w:hAnsi="Garamond"/>
              </w:rPr>
            </w:pPr>
            <w:r>
              <w:rPr>
                <w:rFonts w:ascii="Garamond" w:hAnsi="Garamond"/>
              </w:rPr>
              <w:t>Markets and the price mechanism (word)</w:t>
            </w:r>
          </w:p>
          <w:p w:rsidR="009054A4" w:rsidRDefault="009054A4" w:rsidP="00F67209">
            <w:pPr>
              <w:rPr>
                <w:rFonts w:ascii="Garamond" w:hAnsi="Garamond"/>
                <w:color w:val="000000"/>
              </w:rPr>
            </w:pPr>
          </w:p>
          <w:p w:rsidR="009054A4" w:rsidRPr="002639DD" w:rsidRDefault="009054A4" w:rsidP="00F67209">
            <w:pPr>
              <w:rPr>
                <w:rFonts w:ascii="Garamond" w:hAnsi="Garamond"/>
                <w:color w:val="000000"/>
              </w:rPr>
            </w:pPr>
          </w:p>
        </w:tc>
      </w:tr>
      <w:tr w:rsidR="00EF63AD" w:rsidRPr="00047941" w:rsidTr="00F67209">
        <w:tc>
          <w:tcPr>
            <w:tcW w:w="3168" w:type="dxa"/>
            <w:tcBorders>
              <w:bottom w:val="single" w:sz="4" w:space="0" w:color="auto"/>
            </w:tcBorders>
            <w:shd w:val="clear" w:color="auto" w:fill="FFFFFF"/>
          </w:tcPr>
          <w:p w:rsidR="009054A4" w:rsidRDefault="003727FA" w:rsidP="009054A4">
            <w:pPr>
              <w:autoSpaceDE w:val="0"/>
              <w:autoSpaceDN w:val="0"/>
              <w:adjustRightInd w:val="0"/>
              <w:rPr>
                <w:rFonts w:ascii="Garamond" w:hAnsi="Garamond" w:cs="Garamond-Bold"/>
                <w:b/>
                <w:bCs/>
              </w:rPr>
            </w:pPr>
            <w:r>
              <w:rPr>
                <w:rFonts w:ascii="Garamond" w:hAnsi="Garamond" w:cs="Garamond-Bold"/>
                <w:b/>
                <w:bCs/>
              </w:rPr>
              <w:lastRenderedPageBreak/>
              <w:t>Economic Systems</w:t>
            </w:r>
          </w:p>
          <w:p w:rsidR="00EF63AD" w:rsidRDefault="00EF63AD" w:rsidP="002212DD">
            <w:pPr>
              <w:autoSpaceDE w:val="0"/>
              <w:autoSpaceDN w:val="0"/>
              <w:adjustRightInd w:val="0"/>
              <w:rPr>
                <w:rFonts w:ascii="Garamond" w:hAnsi="Garamond" w:cs="Garamond-Bold"/>
                <w:b/>
                <w:bCs/>
              </w:rPr>
            </w:pPr>
          </w:p>
        </w:tc>
        <w:tc>
          <w:tcPr>
            <w:tcW w:w="3420" w:type="dxa"/>
            <w:tcBorders>
              <w:bottom w:val="single" w:sz="4" w:space="0" w:color="auto"/>
            </w:tcBorders>
            <w:shd w:val="clear" w:color="auto" w:fill="FFFFFF"/>
          </w:tcPr>
          <w:p w:rsidR="00EF63AD" w:rsidRPr="00047941" w:rsidRDefault="00EF63AD" w:rsidP="00EF63AD">
            <w:pPr>
              <w:autoSpaceDE w:val="0"/>
              <w:autoSpaceDN w:val="0"/>
              <w:adjustRightInd w:val="0"/>
              <w:rPr>
                <w:rFonts w:ascii="Garamond" w:hAnsi="Garamond" w:cs="Garamond"/>
              </w:rPr>
            </w:pPr>
            <w:r w:rsidRPr="00047941">
              <w:rPr>
                <w:rFonts w:ascii="Garamond" w:hAnsi="Garamond" w:cs="Garamond"/>
              </w:rPr>
              <w:t>Students should be able to:</w:t>
            </w:r>
          </w:p>
          <w:p w:rsidR="00EF63AD" w:rsidRDefault="00EF63AD" w:rsidP="002212DD">
            <w:pPr>
              <w:autoSpaceDE w:val="0"/>
              <w:autoSpaceDN w:val="0"/>
              <w:adjustRightInd w:val="0"/>
              <w:rPr>
                <w:rFonts w:ascii="Garamond" w:hAnsi="Garamond" w:cs="Garamond"/>
              </w:rPr>
            </w:pPr>
          </w:p>
          <w:p w:rsidR="00EF63AD" w:rsidRDefault="00EF63AD" w:rsidP="002212DD">
            <w:pPr>
              <w:autoSpaceDE w:val="0"/>
              <w:autoSpaceDN w:val="0"/>
              <w:adjustRightInd w:val="0"/>
              <w:rPr>
                <w:rFonts w:ascii="Garamond" w:hAnsi="Garamond" w:cs="Garamond"/>
              </w:rPr>
            </w:pPr>
            <w:r>
              <w:rPr>
                <w:rFonts w:ascii="Garamond" w:hAnsi="Garamond" w:cs="Garamond"/>
              </w:rPr>
              <w:t xml:space="preserve">Understand the positives and negatives of the market system and how it can fail. </w:t>
            </w:r>
          </w:p>
          <w:p w:rsidR="00F60716" w:rsidRDefault="00F60716" w:rsidP="002212DD">
            <w:pPr>
              <w:autoSpaceDE w:val="0"/>
              <w:autoSpaceDN w:val="0"/>
              <w:adjustRightInd w:val="0"/>
              <w:rPr>
                <w:rFonts w:ascii="Garamond" w:hAnsi="Garamond" w:cs="Garamond"/>
              </w:rPr>
            </w:pPr>
          </w:p>
          <w:p w:rsidR="00F60716" w:rsidRPr="00047941" w:rsidRDefault="00F60716" w:rsidP="002212DD">
            <w:pPr>
              <w:autoSpaceDE w:val="0"/>
              <w:autoSpaceDN w:val="0"/>
              <w:adjustRightInd w:val="0"/>
              <w:rPr>
                <w:rFonts w:ascii="Garamond" w:hAnsi="Garamond" w:cs="Garamond"/>
              </w:rPr>
            </w:pPr>
            <w:r>
              <w:rPr>
                <w:rFonts w:ascii="Garamond" w:hAnsi="Garamond" w:cs="Garamond"/>
              </w:rPr>
              <w:t>Evaluate the merits of the market and mixed economic system</w:t>
            </w:r>
          </w:p>
        </w:tc>
        <w:tc>
          <w:tcPr>
            <w:tcW w:w="4500" w:type="dxa"/>
            <w:tcBorders>
              <w:bottom w:val="single" w:sz="4" w:space="0" w:color="auto"/>
            </w:tcBorders>
            <w:shd w:val="clear" w:color="auto" w:fill="FFFFFF"/>
          </w:tcPr>
          <w:p w:rsidR="00EF63AD" w:rsidRDefault="00EF63AD" w:rsidP="00437891">
            <w:pPr>
              <w:autoSpaceDE w:val="0"/>
              <w:autoSpaceDN w:val="0"/>
              <w:adjustRightInd w:val="0"/>
              <w:rPr>
                <w:rFonts w:ascii="Garamond" w:hAnsi="Garamond"/>
                <w:u w:val="single"/>
              </w:rPr>
            </w:pPr>
            <w:r>
              <w:rPr>
                <w:rFonts w:ascii="Garamond" w:hAnsi="Garamond"/>
                <w:u w:val="single"/>
              </w:rPr>
              <w:t>Market Failure</w:t>
            </w:r>
          </w:p>
          <w:p w:rsidR="00EF63AD" w:rsidRDefault="00EF63AD" w:rsidP="00437891">
            <w:pPr>
              <w:autoSpaceDE w:val="0"/>
              <w:autoSpaceDN w:val="0"/>
              <w:adjustRightInd w:val="0"/>
              <w:rPr>
                <w:rFonts w:ascii="Garamond" w:hAnsi="Garamond"/>
                <w:u w:val="single"/>
              </w:rPr>
            </w:pPr>
          </w:p>
          <w:p w:rsidR="00EF63AD" w:rsidRPr="00EF63AD" w:rsidRDefault="00EF63AD" w:rsidP="00437891">
            <w:pPr>
              <w:autoSpaceDE w:val="0"/>
              <w:autoSpaceDN w:val="0"/>
              <w:adjustRightInd w:val="0"/>
              <w:rPr>
                <w:rFonts w:ascii="Garamond" w:hAnsi="Garamond"/>
              </w:rPr>
            </w:pPr>
            <w:r w:rsidRPr="00EF63AD">
              <w:rPr>
                <w:rFonts w:ascii="Garamond" w:hAnsi="Garamond"/>
              </w:rPr>
              <w:t>Using the PowerPoint from slide 24 discuss ways in which the market economic system may result in inefficient and/or undesirable</w:t>
            </w:r>
            <w:r>
              <w:rPr>
                <w:rFonts w:ascii="Garamond" w:hAnsi="Garamond"/>
              </w:rPr>
              <w:t xml:space="preserve"> outcomes by completing a table.</w:t>
            </w:r>
          </w:p>
          <w:p w:rsidR="00EF63AD" w:rsidRDefault="00EF63AD" w:rsidP="00437891">
            <w:pPr>
              <w:autoSpaceDE w:val="0"/>
              <w:autoSpaceDN w:val="0"/>
              <w:adjustRightInd w:val="0"/>
              <w:rPr>
                <w:rFonts w:ascii="Garamond" w:hAnsi="Garamond"/>
                <w:u w:val="single"/>
              </w:rPr>
            </w:pPr>
          </w:p>
          <w:p w:rsidR="00EF63AD" w:rsidRDefault="00EF63AD" w:rsidP="00437891">
            <w:pPr>
              <w:autoSpaceDE w:val="0"/>
              <w:autoSpaceDN w:val="0"/>
              <w:adjustRightInd w:val="0"/>
              <w:rPr>
                <w:rFonts w:ascii="Garamond" w:hAnsi="Garamond"/>
                <w:u w:val="single"/>
              </w:rPr>
            </w:pPr>
            <w:r>
              <w:rPr>
                <w:rFonts w:ascii="Garamond" w:hAnsi="Garamond"/>
                <w:u w:val="single"/>
              </w:rPr>
              <w:t>Activity</w:t>
            </w:r>
            <w:r>
              <w:rPr>
                <w:rFonts w:ascii="Garamond" w:hAnsi="Garamond"/>
              </w:rPr>
              <w:t xml:space="preserve"> </w:t>
            </w:r>
          </w:p>
          <w:p w:rsidR="00EF63AD" w:rsidRDefault="00EF63AD" w:rsidP="00437891">
            <w:pPr>
              <w:autoSpaceDE w:val="0"/>
              <w:autoSpaceDN w:val="0"/>
              <w:adjustRightInd w:val="0"/>
              <w:rPr>
                <w:rFonts w:ascii="Garamond" w:hAnsi="Garamond"/>
              </w:rPr>
            </w:pPr>
            <w:r w:rsidRPr="00EF63AD">
              <w:rPr>
                <w:rFonts w:ascii="Garamond" w:hAnsi="Garamond"/>
              </w:rPr>
              <w:t xml:space="preserve">Using the handout “How can market system fail” students describe or demonstrate market failures consistent with those shown in the slide presentation. </w:t>
            </w:r>
            <w:r w:rsidR="0026615D">
              <w:rPr>
                <w:rFonts w:ascii="Garamond" w:hAnsi="Garamond"/>
              </w:rPr>
              <w:t>Use the table on slide 30.</w:t>
            </w:r>
          </w:p>
          <w:p w:rsidR="0026615D" w:rsidRDefault="0026615D" w:rsidP="00437891">
            <w:pPr>
              <w:autoSpaceDE w:val="0"/>
              <w:autoSpaceDN w:val="0"/>
              <w:adjustRightInd w:val="0"/>
              <w:rPr>
                <w:rFonts w:ascii="Garamond" w:hAnsi="Garamond"/>
              </w:rPr>
            </w:pPr>
          </w:p>
          <w:p w:rsidR="0026615D" w:rsidRPr="0026615D" w:rsidRDefault="0026615D" w:rsidP="00437891">
            <w:pPr>
              <w:autoSpaceDE w:val="0"/>
              <w:autoSpaceDN w:val="0"/>
              <w:adjustRightInd w:val="0"/>
              <w:rPr>
                <w:rFonts w:ascii="Garamond" w:hAnsi="Garamond"/>
                <w:u w:val="single"/>
              </w:rPr>
            </w:pPr>
            <w:r w:rsidRPr="0026615D">
              <w:rPr>
                <w:rFonts w:ascii="Garamond" w:hAnsi="Garamond"/>
                <w:u w:val="single"/>
              </w:rPr>
              <w:t>Mixed Economic System</w:t>
            </w:r>
          </w:p>
          <w:p w:rsidR="009054A4" w:rsidRPr="0026615D" w:rsidRDefault="0026615D" w:rsidP="00437891">
            <w:pPr>
              <w:autoSpaceDE w:val="0"/>
              <w:autoSpaceDN w:val="0"/>
              <w:adjustRightInd w:val="0"/>
              <w:rPr>
                <w:rFonts w:ascii="Garamond" w:hAnsi="Garamond"/>
              </w:rPr>
            </w:pPr>
            <w:r w:rsidRPr="0026615D">
              <w:rPr>
                <w:rFonts w:ascii="Garamond" w:hAnsi="Garamond"/>
              </w:rPr>
              <w:t>Benefits: students match as suitable solutions to H7 handout.</w:t>
            </w:r>
          </w:p>
          <w:p w:rsidR="009054A4" w:rsidRDefault="0026615D" w:rsidP="00437891">
            <w:pPr>
              <w:autoSpaceDE w:val="0"/>
              <w:autoSpaceDN w:val="0"/>
              <w:adjustRightInd w:val="0"/>
              <w:rPr>
                <w:rFonts w:ascii="Garamond" w:hAnsi="Garamond"/>
              </w:rPr>
            </w:pPr>
            <w:r w:rsidRPr="0026615D">
              <w:rPr>
                <w:rFonts w:ascii="Garamond" w:hAnsi="Garamond"/>
              </w:rPr>
              <w:t>Discussion of positives and negatives</w:t>
            </w:r>
            <w:r>
              <w:rPr>
                <w:rFonts w:ascii="Garamond" w:hAnsi="Garamond"/>
              </w:rPr>
              <w:t xml:space="preserve"> slides 31-33</w:t>
            </w:r>
            <w:r w:rsidR="00F60716">
              <w:rPr>
                <w:rFonts w:ascii="Garamond" w:hAnsi="Garamond"/>
              </w:rPr>
              <w:t xml:space="preserve"> </w:t>
            </w:r>
          </w:p>
          <w:p w:rsidR="00F60716" w:rsidRPr="00F60716" w:rsidRDefault="00F60716" w:rsidP="00437891">
            <w:pPr>
              <w:autoSpaceDE w:val="0"/>
              <w:autoSpaceDN w:val="0"/>
              <w:adjustRightInd w:val="0"/>
              <w:rPr>
                <w:rFonts w:ascii="Garamond" w:hAnsi="Garamond"/>
              </w:rPr>
            </w:pPr>
            <w:r>
              <w:rPr>
                <w:rFonts w:ascii="Garamond" w:hAnsi="Garamond"/>
              </w:rPr>
              <w:t>H/W: Activity 2.4 (p.29)</w:t>
            </w:r>
            <w:r w:rsidR="00587C3B">
              <w:rPr>
                <w:rFonts w:ascii="Garamond" w:hAnsi="Garamond"/>
              </w:rPr>
              <w:t xml:space="preserve"> – Command Econ.</w:t>
            </w:r>
          </w:p>
        </w:tc>
        <w:tc>
          <w:tcPr>
            <w:tcW w:w="3780" w:type="dxa"/>
            <w:tcBorders>
              <w:bottom w:val="single" w:sz="4" w:space="0" w:color="auto"/>
            </w:tcBorders>
            <w:shd w:val="clear" w:color="auto" w:fill="FFFFFF"/>
          </w:tcPr>
          <w:p w:rsidR="00EF63AD" w:rsidRDefault="00EF63AD" w:rsidP="00437891">
            <w:pPr>
              <w:rPr>
                <w:rFonts w:ascii="Garamond" w:hAnsi="Garamond"/>
              </w:rPr>
            </w:pPr>
            <w:r>
              <w:rPr>
                <w:rFonts w:ascii="Garamond" w:hAnsi="Garamond"/>
              </w:rPr>
              <w:t>How can market system fail (</w:t>
            </w:r>
            <w:proofErr w:type="spellStart"/>
            <w:r>
              <w:rPr>
                <w:rFonts w:ascii="Garamond" w:hAnsi="Garamond"/>
              </w:rPr>
              <w:t>pdf</w:t>
            </w:r>
            <w:proofErr w:type="spellEnd"/>
            <w:r>
              <w:rPr>
                <w:rFonts w:ascii="Garamond" w:hAnsi="Garamond"/>
              </w:rPr>
              <w:t>)</w:t>
            </w:r>
          </w:p>
          <w:p w:rsidR="009054A4" w:rsidRDefault="009054A4" w:rsidP="00EF63AD">
            <w:pPr>
              <w:rPr>
                <w:rFonts w:ascii="Garamond" w:hAnsi="Garamond"/>
              </w:rPr>
            </w:pPr>
          </w:p>
          <w:p w:rsidR="00EF63AD" w:rsidRDefault="00EF63AD" w:rsidP="00EF63AD">
            <w:pPr>
              <w:rPr>
                <w:rFonts w:ascii="Garamond" w:hAnsi="Garamond"/>
              </w:rPr>
            </w:pPr>
            <w:r>
              <w:rPr>
                <w:rFonts w:ascii="Garamond" w:hAnsi="Garamond"/>
              </w:rPr>
              <w:t>What is economics (</w:t>
            </w:r>
            <w:proofErr w:type="spellStart"/>
            <w:r>
              <w:rPr>
                <w:rFonts w:ascii="Garamond" w:hAnsi="Garamond"/>
              </w:rPr>
              <w:t>ppt</w:t>
            </w:r>
            <w:proofErr w:type="spellEnd"/>
            <w:r>
              <w:rPr>
                <w:rFonts w:ascii="Garamond" w:hAnsi="Garamond"/>
              </w:rPr>
              <w:t>)</w:t>
            </w:r>
          </w:p>
          <w:p w:rsidR="009054A4" w:rsidRDefault="009054A4" w:rsidP="00EF63AD">
            <w:pPr>
              <w:rPr>
                <w:rFonts w:ascii="Garamond" w:hAnsi="Garamond"/>
              </w:rPr>
            </w:pPr>
          </w:p>
          <w:p w:rsidR="0026615D" w:rsidRDefault="0026615D" w:rsidP="0026615D">
            <w:pPr>
              <w:rPr>
                <w:rFonts w:ascii="Garamond" w:hAnsi="Garamond"/>
              </w:rPr>
            </w:pPr>
            <w:r w:rsidRPr="003F2A64">
              <w:rPr>
                <w:rFonts w:ascii="Garamond" w:hAnsi="Garamond"/>
              </w:rPr>
              <w:t xml:space="preserve">Moynihan and </w:t>
            </w:r>
            <w:proofErr w:type="spellStart"/>
            <w:r w:rsidRPr="003F2A64">
              <w:rPr>
                <w:rFonts w:ascii="Garamond" w:hAnsi="Garamond"/>
              </w:rPr>
              <w:t>Titley</w:t>
            </w:r>
            <w:proofErr w:type="spellEnd"/>
            <w:r w:rsidRPr="003F2A64">
              <w:rPr>
                <w:rFonts w:ascii="Garamond" w:hAnsi="Garamond"/>
              </w:rPr>
              <w:t xml:space="preserve"> (2000) Chapter 2, p.29 Activity</w:t>
            </w:r>
          </w:p>
          <w:p w:rsidR="0026615D" w:rsidRDefault="0026615D" w:rsidP="00EF63AD">
            <w:pPr>
              <w:rPr>
                <w:rFonts w:ascii="Garamond" w:hAnsi="Garamond"/>
              </w:rPr>
            </w:pPr>
          </w:p>
          <w:p w:rsidR="007B0C49" w:rsidRDefault="007B0C49" w:rsidP="00EF63AD">
            <w:pPr>
              <w:rPr>
                <w:rFonts w:ascii="Garamond" w:hAnsi="Garamond"/>
              </w:rPr>
            </w:pPr>
            <w:r>
              <w:rPr>
                <w:rFonts w:ascii="Garamond" w:hAnsi="Garamond"/>
              </w:rPr>
              <w:t>Basic Economic Systems (word)</w:t>
            </w:r>
          </w:p>
          <w:p w:rsidR="00EF63AD" w:rsidRDefault="00EF63AD" w:rsidP="009054A4">
            <w:pPr>
              <w:rPr>
                <w:rFonts w:ascii="Garamond" w:hAnsi="Garamond"/>
              </w:rPr>
            </w:pPr>
          </w:p>
        </w:tc>
      </w:tr>
      <w:tr w:rsidR="003727FA" w:rsidRPr="00047941" w:rsidTr="00F67209">
        <w:tc>
          <w:tcPr>
            <w:tcW w:w="3168" w:type="dxa"/>
            <w:tcBorders>
              <w:bottom w:val="single" w:sz="4" w:space="0" w:color="auto"/>
            </w:tcBorders>
            <w:shd w:val="clear" w:color="auto" w:fill="FFFFFF"/>
          </w:tcPr>
          <w:p w:rsidR="003727FA" w:rsidRDefault="003727FA" w:rsidP="009054A4">
            <w:pPr>
              <w:autoSpaceDE w:val="0"/>
              <w:autoSpaceDN w:val="0"/>
              <w:adjustRightInd w:val="0"/>
              <w:rPr>
                <w:rFonts w:ascii="Garamond" w:hAnsi="Garamond" w:cs="Garamond-Bold"/>
                <w:b/>
                <w:bCs/>
              </w:rPr>
            </w:pPr>
            <w:r>
              <w:rPr>
                <w:rFonts w:ascii="Garamond" w:hAnsi="Garamond" w:cs="Garamond-Bold"/>
                <w:b/>
                <w:bCs/>
              </w:rPr>
              <w:lastRenderedPageBreak/>
              <w:t>Economic Systems Review</w:t>
            </w:r>
          </w:p>
        </w:tc>
        <w:tc>
          <w:tcPr>
            <w:tcW w:w="3420" w:type="dxa"/>
            <w:tcBorders>
              <w:bottom w:val="single" w:sz="4" w:space="0" w:color="auto"/>
            </w:tcBorders>
            <w:shd w:val="clear" w:color="auto" w:fill="FFFFFF"/>
          </w:tcPr>
          <w:p w:rsidR="003727FA" w:rsidRPr="00047941" w:rsidRDefault="003727FA" w:rsidP="00EF63AD">
            <w:pPr>
              <w:autoSpaceDE w:val="0"/>
              <w:autoSpaceDN w:val="0"/>
              <w:adjustRightInd w:val="0"/>
              <w:rPr>
                <w:rFonts w:ascii="Garamond" w:hAnsi="Garamond" w:cs="Garamond"/>
              </w:rPr>
            </w:pPr>
            <w:r>
              <w:rPr>
                <w:rFonts w:ascii="Garamond" w:hAnsi="Garamond" w:cs="Garamond"/>
              </w:rPr>
              <w:t>Review key concepts from the previous section.</w:t>
            </w:r>
          </w:p>
        </w:tc>
        <w:tc>
          <w:tcPr>
            <w:tcW w:w="4500" w:type="dxa"/>
            <w:tcBorders>
              <w:bottom w:val="single" w:sz="4" w:space="0" w:color="auto"/>
            </w:tcBorders>
            <w:shd w:val="clear" w:color="auto" w:fill="FFFFFF"/>
          </w:tcPr>
          <w:p w:rsidR="003727FA" w:rsidRDefault="00587C3B" w:rsidP="00437891">
            <w:pPr>
              <w:autoSpaceDE w:val="0"/>
              <w:autoSpaceDN w:val="0"/>
              <w:adjustRightInd w:val="0"/>
              <w:rPr>
                <w:rFonts w:ascii="Garamond" w:hAnsi="Garamond"/>
                <w:u w:val="single"/>
              </w:rPr>
            </w:pPr>
            <w:r>
              <w:rPr>
                <w:rFonts w:ascii="Garamond" w:hAnsi="Garamond"/>
                <w:u w:val="single"/>
              </w:rPr>
              <w:t>Discussion</w:t>
            </w:r>
          </w:p>
          <w:p w:rsidR="00587C3B" w:rsidRPr="00587C3B" w:rsidRDefault="00587C3B" w:rsidP="00437891">
            <w:pPr>
              <w:autoSpaceDE w:val="0"/>
              <w:autoSpaceDN w:val="0"/>
              <w:adjustRightInd w:val="0"/>
              <w:rPr>
                <w:rFonts w:ascii="Garamond" w:hAnsi="Garamond"/>
              </w:rPr>
            </w:pPr>
          </w:p>
          <w:p w:rsidR="00587C3B" w:rsidRDefault="00587C3B" w:rsidP="00437891">
            <w:pPr>
              <w:autoSpaceDE w:val="0"/>
              <w:autoSpaceDN w:val="0"/>
              <w:adjustRightInd w:val="0"/>
              <w:rPr>
                <w:rFonts w:ascii="Garamond" w:hAnsi="Garamond"/>
              </w:rPr>
            </w:pPr>
            <w:r w:rsidRPr="00587C3B">
              <w:rPr>
                <w:rFonts w:ascii="Garamond" w:hAnsi="Garamond"/>
              </w:rPr>
              <w:t>Review of the advantages and disadvantages of the market and mixed economic systems. Follow with ‘key point summary’ in slide 34</w:t>
            </w:r>
          </w:p>
          <w:p w:rsidR="00587C3B" w:rsidRDefault="00587C3B" w:rsidP="00437891">
            <w:pPr>
              <w:autoSpaceDE w:val="0"/>
              <w:autoSpaceDN w:val="0"/>
              <w:adjustRightInd w:val="0"/>
              <w:rPr>
                <w:rFonts w:ascii="Garamond" w:hAnsi="Garamond"/>
              </w:rPr>
            </w:pPr>
          </w:p>
          <w:p w:rsidR="00587C3B" w:rsidRDefault="00587C3B" w:rsidP="00437891">
            <w:pPr>
              <w:autoSpaceDE w:val="0"/>
              <w:autoSpaceDN w:val="0"/>
              <w:adjustRightInd w:val="0"/>
              <w:rPr>
                <w:rFonts w:ascii="Garamond" w:hAnsi="Garamond"/>
                <w:u w:val="single"/>
              </w:rPr>
            </w:pPr>
            <w:r w:rsidRPr="00587C3B">
              <w:rPr>
                <w:rFonts w:ascii="Garamond" w:hAnsi="Garamond"/>
                <w:u w:val="single"/>
              </w:rPr>
              <w:t>Activity</w:t>
            </w:r>
          </w:p>
          <w:p w:rsidR="00587C3B" w:rsidRPr="00587C3B" w:rsidRDefault="00587C3B" w:rsidP="00437891">
            <w:pPr>
              <w:autoSpaceDE w:val="0"/>
              <w:autoSpaceDN w:val="0"/>
              <w:adjustRightInd w:val="0"/>
              <w:rPr>
                <w:rFonts w:ascii="Garamond" w:hAnsi="Garamond"/>
              </w:rPr>
            </w:pPr>
            <w:r w:rsidRPr="00587C3B">
              <w:rPr>
                <w:rFonts w:ascii="Garamond" w:hAnsi="Garamond"/>
              </w:rPr>
              <w:t>Students complete the review sheet.</w:t>
            </w:r>
          </w:p>
          <w:p w:rsidR="00587C3B" w:rsidRPr="00587C3B" w:rsidRDefault="00587C3B" w:rsidP="00437891">
            <w:pPr>
              <w:autoSpaceDE w:val="0"/>
              <w:autoSpaceDN w:val="0"/>
              <w:adjustRightInd w:val="0"/>
              <w:rPr>
                <w:rFonts w:ascii="Garamond" w:hAnsi="Garamond"/>
              </w:rPr>
            </w:pPr>
            <w:r w:rsidRPr="00587C3B">
              <w:rPr>
                <w:rFonts w:ascii="Garamond" w:hAnsi="Garamond"/>
              </w:rPr>
              <w:t>Feedback and discuss.</w:t>
            </w:r>
          </w:p>
          <w:p w:rsidR="00587C3B" w:rsidRDefault="00587C3B" w:rsidP="00437891">
            <w:pPr>
              <w:autoSpaceDE w:val="0"/>
              <w:autoSpaceDN w:val="0"/>
              <w:adjustRightInd w:val="0"/>
              <w:rPr>
                <w:rFonts w:ascii="Garamond" w:hAnsi="Garamond"/>
                <w:u w:val="single"/>
              </w:rPr>
            </w:pPr>
          </w:p>
          <w:p w:rsidR="003A07AC" w:rsidRDefault="003A07AC" w:rsidP="00437891">
            <w:pPr>
              <w:autoSpaceDE w:val="0"/>
              <w:autoSpaceDN w:val="0"/>
              <w:adjustRightInd w:val="0"/>
              <w:rPr>
                <w:rFonts w:ascii="Garamond" w:hAnsi="Garamond"/>
                <w:u w:val="single"/>
              </w:rPr>
            </w:pPr>
            <w:r>
              <w:rPr>
                <w:rFonts w:ascii="Garamond" w:hAnsi="Garamond"/>
                <w:u w:val="single"/>
              </w:rPr>
              <w:t>Reading H/W</w:t>
            </w:r>
          </w:p>
          <w:p w:rsidR="003A07AC" w:rsidRDefault="003A07AC" w:rsidP="00437891">
            <w:pPr>
              <w:autoSpaceDE w:val="0"/>
              <w:autoSpaceDN w:val="0"/>
              <w:adjustRightInd w:val="0"/>
              <w:rPr>
                <w:rFonts w:ascii="Garamond" w:hAnsi="Garamond"/>
                <w:u w:val="single"/>
              </w:rPr>
            </w:pPr>
          </w:p>
          <w:p w:rsidR="003A07AC" w:rsidRPr="003A07AC" w:rsidRDefault="003A07AC" w:rsidP="00437891">
            <w:pPr>
              <w:autoSpaceDE w:val="0"/>
              <w:autoSpaceDN w:val="0"/>
              <w:adjustRightInd w:val="0"/>
              <w:rPr>
                <w:rFonts w:ascii="Garamond" w:hAnsi="Garamond"/>
              </w:rPr>
            </w:pPr>
            <w:r w:rsidRPr="003A07AC">
              <w:rPr>
                <w:rFonts w:ascii="Garamond" w:hAnsi="Garamond"/>
              </w:rPr>
              <w:t>Basic Economic Systems</w:t>
            </w:r>
          </w:p>
        </w:tc>
        <w:tc>
          <w:tcPr>
            <w:tcW w:w="3780" w:type="dxa"/>
            <w:tcBorders>
              <w:bottom w:val="single" w:sz="4" w:space="0" w:color="auto"/>
            </w:tcBorders>
            <w:shd w:val="clear" w:color="auto" w:fill="FFFFFF"/>
          </w:tcPr>
          <w:p w:rsidR="003727FA" w:rsidRDefault="003727FA" w:rsidP="00437891">
            <w:pPr>
              <w:rPr>
                <w:rFonts w:ascii="Garamond" w:hAnsi="Garamond"/>
              </w:rPr>
            </w:pPr>
            <w:r>
              <w:rPr>
                <w:rFonts w:ascii="Garamond" w:hAnsi="Garamond"/>
              </w:rPr>
              <w:t>Economic Systems Review Sheet (</w:t>
            </w:r>
            <w:proofErr w:type="spellStart"/>
            <w:r>
              <w:rPr>
                <w:rFonts w:ascii="Garamond" w:hAnsi="Garamond"/>
              </w:rPr>
              <w:t>pdf</w:t>
            </w:r>
            <w:proofErr w:type="spellEnd"/>
            <w:r>
              <w:rPr>
                <w:rFonts w:ascii="Garamond" w:hAnsi="Garamond"/>
              </w:rPr>
              <w:t>)</w:t>
            </w:r>
          </w:p>
          <w:p w:rsidR="003727FA" w:rsidRDefault="003727FA" w:rsidP="00437891">
            <w:pPr>
              <w:rPr>
                <w:rFonts w:ascii="Garamond" w:hAnsi="Garamond"/>
              </w:rPr>
            </w:pPr>
            <w:r>
              <w:rPr>
                <w:rFonts w:ascii="Garamond" w:hAnsi="Garamond"/>
              </w:rPr>
              <w:t>Economic Systems Review Sheet answers (</w:t>
            </w:r>
            <w:proofErr w:type="spellStart"/>
            <w:r>
              <w:rPr>
                <w:rFonts w:ascii="Garamond" w:hAnsi="Garamond"/>
              </w:rPr>
              <w:t>pdf</w:t>
            </w:r>
            <w:proofErr w:type="spellEnd"/>
            <w:r>
              <w:rPr>
                <w:rFonts w:ascii="Garamond" w:hAnsi="Garamond"/>
              </w:rPr>
              <w:t>)</w:t>
            </w:r>
          </w:p>
          <w:p w:rsidR="00587C3B" w:rsidRDefault="00587C3B" w:rsidP="00437891">
            <w:pPr>
              <w:rPr>
                <w:rFonts w:ascii="Garamond" w:hAnsi="Garamond"/>
              </w:rPr>
            </w:pPr>
            <w:r>
              <w:rPr>
                <w:rFonts w:ascii="Garamond" w:hAnsi="Garamond"/>
              </w:rPr>
              <w:t>What is Economics (</w:t>
            </w:r>
            <w:proofErr w:type="spellStart"/>
            <w:r>
              <w:rPr>
                <w:rFonts w:ascii="Garamond" w:hAnsi="Garamond"/>
              </w:rPr>
              <w:t>ppt</w:t>
            </w:r>
            <w:proofErr w:type="spellEnd"/>
            <w:r>
              <w:rPr>
                <w:rFonts w:ascii="Garamond" w:hAnsi="Garamond"/>
              </w:rPr>
              <w:t>)</w:t>
            </w:r>
          </w:p>
        </w:tc>
      </w:tr>
    </w:tbl>
    <w:p w:rsidR="00880448" w:rsidRPr="00880448" w:rsidRDefault="00880448">
      <w:pPr>
        <w:rPr>
          <w:rFonts w:ascii="Garamond" w:hAnsi="Garamond"/>
        </w:rPr>
      </w:pPr>
    </w:p>
    <w:sectPr w:rsidR="00880448" w:rsidRPr="00880448" w:rsidSect="0054284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ITC Zapf Dingbats Std">
    <w:altName w:val="MS Mincho"/>
    <w:panose1 w:val="00000000000000000000"/>
    <w:charset w:val="80"/>
    <w:family w:val="auto"/>
    <w:notTrueType/>
    <w:pitch w:val="default"/>
    <w:sig w:usb0="00000000" w:usb1="08070000" w:usb2="00000010" w:usb3="00000000" w:csb0="00020000" w:csb1="00000000"/>
  </w:font>
  <w:font w:name="Garamond-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23C5"/>
    <w:multiLevelType w:val="hybridMultilevel"/>
    <w:tmpl w:val="14DC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F42F5"/>
    <w:multiLevelType w:val="hybridMultilevel"/>
    <w:tmpl w:val="1B34FFAC"/>
    <w:lvl w:ilvl="0" w:tplc="DB14095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485F8A"/>
    <w:multiLevelType w:val="hybridMultilevel"/>
    <w:tmpl w:val="07A23E74"/>
    <w:lvl w:ilvl="0" w:tplc="FF7E2B76">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3811"/>
    <w:multiLevelType w:val="hybridMultilevel"/>
    <w:tmpl w:val="2C504292"/>
    <w:lvl w:ilvl="0" w:tplc="2200DFB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EE2A8E"/>
    <w:multiLevelType w:val="hybridMultilevel"/>
    <w:tmpl w:val="4B94FAA2"/>
    <w:lvl w:ilvl="0" w:tplc="2200DFB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D57A37"/>
    <w:multiLevelType w:val="hybridMultilevel"/>
    <w:tmpl w:val="70FE40BA"/>
    <w:lvl w:ilvl="0" w:tplc="E5D6ED1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AC1F0D"/>
    <w:multiLevelType w:val="hybridMultilevel"/>
    <w:tmpl w:val="9ACAC3D8"/>
    <w:lvl w:ilvl="0" w:tplc="FF7E2B76">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F03234"/>
    <w:multiLevelType w:val="hybridMultilevel"/>
    <w:tmpl w:val="495CBE2C"/>
    <w:lvl w:ilvl="0" w:tplc="B5F6521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644F2D"/>
    <w:multiLevelType w:val="hybridMultilevel"/>
    <w:tmpl w:val="4B72C824"/>
    <w:lvl w:ilvl="0" w:tplc="646AAD6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D91531"/>
    <w:multiLevelType w:val="hybridMultilevel"/>
    <w:tmpl w:val="23AE3314"/>
    <w:lvl w:ilvl="0" w:tplc="FF7E2B76">
      <w:numFmt w:val="bullet"/>
      <w:lvlText w:val="-"/>
      <w:lvlJc w:val="left"/>
      <w:pPr>
        <w:ind w:left="360" w:hanging="360"/>
      </w:pPr>
      <w:rPr>
        <w:rFonts w:ascii="Garamond" w:eastAsiaTheme="minorHAnsi" w:hAnsi="Garamond" w:cstheme="minorBidi" w:hint="default"/>
      </w:rPr>
    </w:lvl>
    <w:lvl w:ilvl="1" w:tplc="FF7E2B76">
      <w:numFmt w:val="bullet"/>
      <w:lvlText w:val="-"/>
      <w:lvlJc w:val="left"/>
      <w:pPr>
        <w:ind w:left="1080" w:hanging="360"/>
      </w:pPr>
      <w:rPr>
        <w:rFonts w:ascii="Garamond" w:eastAsiaTheme="minorHAnsi" w:hAnsi="Garamond"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9A464F"/>
    <w:multiLevelType w:val="hybridMultilevel"/>
    <w:tmpl w:val="00AE90C6"/>
    <w:lvl w:ilvl="0" w:tplc="E3FCB60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E93719"/>
    <w:multiLevelType w:val="hybridMultilevel"/>
    <w:tmpl w:val="E5E6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3E22CA"/>
    <w:multiLevelType w:val="hybridMultilevel"/>
    <w:tmpl w:val="9BDA7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3"/>
  </w:num>
  <w:num w:numId="6">
    <w:abstractNumId w:val="1"/>
  </w:num>
  <w:num w:numId="7">
    <w:abstractNumId w:val="10"/>
  </w:num>
  <w:num w:numId="8">
    <w:abstractNumId w:val="12"/>
  </w:num>
  <w:num w:numId="9">
    <w:abstractNumId w:val="9"/>
  </w:num>
  <w:num w:numId="10">
    <w:abstractNumId w:val="2"/>
  </w:num>
  <w:num w:numId="11">
    <w:abstractNumId w:val="6"/>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7E6A4F"/>
    <w:rsid w:val="0009071C"/>
    <w:rsid w:val="000B07B7"/>
    <w:rsid w:val="000B119C"/>
    <w:rsid w:val="000F33EC"/>
    <w:rsid w:val="001732C0"/>
    <w:rsid w:val="001757B9"/>
    <w:rsid w:val="00180D0F"/>
    <w:rsid w:val="001B55E2"/>
    <w:rsid w:val="001D282E"/>
    <w:rsid w:val="001F51CB"/>
    <w:rsid w:val="00212920"/>
    <w:rsid w:val="00260434"/>
    <w:rsid w:val="002639DD"/>
    <w:rsid w:val="0026615D"/>
    <w:rsid w:val="00286240"/>
    <w:rsid w:val="002A4BB5"/>
    <w:rsid w:val="002A6B4A"/>
    <w:rsid w:val="002B7122"/>
    <w:rsid w:val="0035448A"/>
    <w:rsid w:val="00362F17"/>
    <w:rsid w:val="00370943"/>
    <w:rsid w:val="003727FA"/>
    <w:rsid w:val="00382461"/>
    <w:rsid w:val="003A07AC"/>
    <w:rsid w:val="003C6421"/>
    <w:rsid w:val="003D33A8"/>
    <w:rsid w:val="003E159A"/>
    <w:rsid w:val="003E7287"/>
    <w:rsid w:val="003F2A64"/>
    <w:rsid w:val="00437891"/>
    <w:rsid w:val="00497623"/>
    <w:rsid w:val="00507ED5"/>
    <w:rsid w:val="005151E3"/>
    <w:rsid w:val="00521F25"/>
    <w:rsid w:val="00521F9A"/>
    <w:rsid w:val="0054284F"/>
    <w:rsid w:val="005565F9"/>
    <w:rsid w:val="0058311C"/>
    <w:rsid w:val="00587C3B"/>
    <w:rsid w:val="005948E5"/>
    <w:rsid w:val="005A799B"/>
    <w:rsid w:val="005B1DED"/>
    <w:rsid w:val="005D1A49"/>
    <w:rsid w:val="005D5ACC"/>
    <w:rsid w:val="005E3072"/>
    <w:rsid w:val="005F03DE"/>
    <w:rsid w:val="005F4D4B"/>
    <w:rsid w:val="00606FEA"/>
    <w:rsid w:val="00631616"/>
    <w:rsid w:val="007432EA"/>
    <w:rsid w:val="007921AB"/>
    <w:rsid w:val="007B0C49"/>
    <w:rsid w:val="007E6A4F"/>
    <w:rsid w:val="00804E9A"/>
    <w:rsid w:val="008737A6"/>
    <w:rsid w:val="00880448"/>
    <w:rsid w:val="008C728A"/>
    <w:rsid w:val="008D774A"/>
    <w:rsid w:val="008D7D80"/>
    <w:rsid w:val="008F2335"/>
    <w:rsid w:val="009054A4"/>
    <w:rsid w:val="00914A27"/>
    <w:rsid w:val="009652D9"/>
    <w:rsid w:val="009A7A23"/>
    <w:rsid w:val="009C58CD"/>
    <w:rsid w:val="009C59F9"/>
    <w:rsid w:val="009D0085"/>
    <w:rsid w:val="009D46E0"/>
    <w:rsid w:val="009D6A95"/>
    <w:rsid w:val="009F1F86"/>
    <w:rsid w:val="00A0173C"/>
    <w:rsid w:val="00A602B3"/>
    <w:rsid w:val="00A64294"/>
    <w:rsid w:val="00A71C55"/>
    <w:rsid w:val="00A71D8E"/>
    <w:rsid w:val="00A95DB7"/>
    <w:rsid w:val="00B51E95"/>
    <w:rsid w:val="00B85DCE"/>
    <w:rsid w:val="00BC26CD"/>
    <w:rsid w:val="00BF6508"/>
    <w:rsid w:val="00C23606"/>
    <w:rsid w:val="00C244D7"/>
    <w:rsid w:val="00C50F61"/>
    <w:rsid w:val="00C54C99"/>
    <w:rsid w:val="00C96CED"/>
    <w:rsid w:val="00CB6BED"/>
    <w:rsid w:val="00D270D0"/>
    <w:rsid w:val="00D45E97"/>
    <w:rsid w:val="00D67776"/>
    <w:rsid w:val="00DF5A6A"/>
    <w:rsid w:val="00E03008"/>
    <w:rsid w:val="00E11D97"/>
    <w:rsid w:val="00E64139"/>
    <w:rsid w:val="00E93BB6"/>
    <w:rsid w:val="00E9534D"/>
    <w:rsid w:val="00EB0D9B"/>
    <w:rsid w:val="00EB16B4"/>
    <w:rsid w:val="00EF63AD"/>
    <w:rsid w:val="00EF6D7E"/>
    <w:rsid w:val="00F0065D"/>
    <w:rsid w:val="00F34CE5"/>
    <w:rsid w:val="00F40A7C"/>
    <w:rsid w:val="00F4353F"/>
    <w:rsid w:val="00F60716"/>
    <w:rsid w:val="00F67209"/>
    <w:rsid w:val="00F8213E"/>
    <w:rsid w:val="00FB0352"/>
    <w:rsid w:val="00FC437B"/>
    <w:rsid w:val="00FC65FC"/>
    <w:rsid w:val="00FF0F86"/>
    <w:rsid w:val="00FF49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4F"/>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A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E6A4F"/>
    <w:rPr>
      <w:color w:val="0000FF"/>
      <w:u w:val="single"/>
    </w:rPr>
  </w:style>
  <w:style w:type="paragraph" w:styleId="BalloonText">
    <w:name w:val="Balloon Text"/>
    <w:basedOn w:val="Normal"/>
    <w:link w:val="BalloonTextChar"/>
    <w:uiPriority w:val="99"/>
    <w:semiHidden/>
    <w:unhideWhenUsed/>
    <w:rsid w:val="00D67776"/>
    <w:rPr>
      <w:rFonts w:ascii="Tahoma" w:hAnsi="Tahoma" w:cs="Tahoma"/>
      <w:sz w:val="16"/>
      <w:szCs w:val="16"/>
    </w:rPr>
  </w:style>
  <w:style w:type="character" w:customStyle="1" w:styleId="BalloonTextChar">
    <w:name w:val="Balloon Text Char"/>
    <w:basedOn w:val="DefaultParagraphFont"/>
    <w:link w:val="BalloonText"/>
    <w:uiPriority w:val="99"/>
    <w:semiHidden/>
    <w:rsid w:val="00D67776"/>
    <w:rPr>
      <w:rFonts w:ascii="Tahoma" w:eastAsia="Times New Roman" w:hAnsi="Tahoma" w:cs="Tahoma"/>
      <w:sz w:val="16"/>
      <w:szCs w:val="16"/>
      <w:lang w:val="en-GB" w:eastAsia="en-US"/>
    </w:rPr>
  </w:style>
  <w:style w:type="paragraph" w:styleId="ListParagraph">
    <w:name w:val="List Paragraph"/>
    <w:basedOn w:val="Normal"/>
    <w:uiPriority w:val="34"/>
    <w:qFormat/>
    <w:rsid w:val="00F34CE5"/>
    <w:pPr>
      <w:ind w:left="720"/>
      <w:contextualSpacing/>
    </w:pPr>
  </w:style>
  <w:style w:type="character" w:styleId="FollowedHyperlink">
    <w:name w:val="FollowedHyperlink"/>
    <w:basedOn w:val="DefaultParagraphFont"/>
    <w:uiPriority w:val="99"/>
    <w:semiHidden/>
    <w:unhideWhenUsed/>
    <w:rsid w:val="003E159A"/>
    <w:rPr>
      <w:color w:val="800080" w:themeColor="followedHyperlink"/>
      <w:u w:val="single"/>
    </w:rPr>
  </w:style>
  <w:style w:type="paragraph" w:customStyle="1" w:styleId="Default">
    <w:name w:val="Default"/>
    <w:rsid w:val="00437891"/>
    <w:pPr>
      <w:autoSpaceDE w:val="0"/>
      <w:autoSpaceDN w:val="0"/>
      <w:adjustRightInd w:val="0"/>
      <w:spacing w:after="0" w:line="240" w:lineRule="auto"/>
    </w:pPr>
    <w:rPr>
      <w:rFonts w:ascii="Meridien LT Std Roman" w:hAnsi="Meridien LT Std Roman" w:cs="Meridien LT Std Roman"/>
      <w:color w:val="000000"/>
      <w:sz w:val="24"/>
      <w:szCs w:val="24"/>
    </w:rPr>
  </w:style>
  <w:style w:type="paragraph" w:customStyle="1" w:styleId="Pa3">
    <w:name w:val="Pa3"/>
    <w:basedOn w:val="Default"/>
    <w:next w:val="Default"/>
    <w:uiPriority w:val="99"/>
    <w:rsid w:val="00437891"/>
    <w:pPr>
      <w:spacing w:line="211" w:lineRule="atLeast"/>
    </w:pPr>
    <w:rPr>
      <w:rFonts w:cstheme="minorBidi"/>
      <w:color w:val="auto"/>
    </w:rPr>
  </w:style>
  <w:style w:type="character" w:customStyle="1" w:styleId="A4">
    <w:name w:val="A4"/>
    <w:uiPriority w:val="99"/>
    <w:rsid w:val="00437891"/>
    <w:rPr>
      <w:rFonts w:ascii="ITC Zapf Dingbats Std" w:eastAsia="ITC Zapf Dingbats Std" w:cs="ITC Zapf Dingbats Std"/>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he.com/economics/solman_video_mov/capital_cuban.mov" TargetMode="External"/><Relationship Id="rId3" Type="http://schemas.openxmlformats.org/officeDocument/2006/relationships/settings" Target="settings.xml"/><Relationship Id="rId7" Type="http://schemas.openxmlformats.org/officeDocument/2006/relationships/hyperlink" Target="http://www.nvcc.edu/home/nvfordc/macroeconomics/assignmentseco2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ea.org.uk/teaching_resources/lesson_ideas_and_resources/gcse_economics/economic_issues/" TargetMode="External"/><Relationship Id="rId11" Type="http://schemas.openxmlformats.org/officeDocument/2006/relationships/theme" Target="theme/theme1.xml"/><Relationship Id="rId5" Type="http://schemas.openxmlformats.org/officeDocument/2006/relationships/hyperlink" Target="http://www.consumercouncil.org.uk/%20filestore/lessonplans/Sustainable_Consumption1.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lkerswikinomics.com/blog/category/command-econom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8</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dbevan</cp:lastModifiedBy>
  <cp:revision>40</cp:revision>
  <dcterms:created xsi:type="dcterms:W3CDTF">2012-08-17T01:41:00Z</dcterms:created>
  <dcterms:modified xsi:type="dcterms:W3CDTF">2012-10-09T04:43:00Z</dcterms:modified>
</cp:coreProperties>
</file>