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16" w:rsidRPr="00E86338" w:rsidRDefault="000F3E16" w:rsidP="00356337">
      <w:pPr>
        <w:spacing w:line="276" w:lineRule="auto"/>
        <w:outlineLvl w:val="0"/>
        <w:rPr>
          <w:rFonts w:ascii="Garamond" w:hAnsi="Garamond" w:cs="Arial"/>
          <w:bCs/>
          <w:kern w:val="36"/>
          <w:u w:val="single"/>
        </w:rPr>
      </w:pPr>
      <w:r w:rsidRPr="00E86338">
        <w:rPr>
          <w:rFonts w:ascii="Garamond" w:hAnsi="Garamond" w:cs="Arial"/>
          <w:bCs/>
          <w:kern w:val="36"/>
          <w:u w:val="single"/>
        </w:rPr>
        <w:t>What is migration?</w:t>
      </w:r>
    </w:p>
    <w:p w:rsidR="000F3E16" w:rsidRPr="00E86338" w:rsidRDefault="000F3E16" w:rsidP="000F3E16">
      <w:pPr>
        <w:spacing w:line="276" w:lineRule="auto"/>
        <w:ind w:firstLine="720"/>
        <w:outlineLvl w:val="0"/>
        <w:rPr>
          <w:rFonts w:ascii="Garamond" w:hAnsi="Garamond" w:cs="Arial"/>
          <w:bCs/>
          <w:kern w:val="36"/>
        </w:rPr>
      </w:pPr>
      <w:r w:rsidRPr="00E86338">
        <w:rPr>
          <w:rFonts w:ascii="Garamond" w:hAnsi="Garamond" w:cs="Arial"/>
          <w:bCs/>
          <w:kern w:val="36"/>
        </w:rPr>
        <w:t>Migration is the movement of peoples from one place to another.</w:t>
      </w:r>
    </w:p>
    <w:p w:rsidR="000F3E16" w:rsidRPr="00E86338" w:rsidRDefault="000F3E16" w:rsidP="000F3E16">
      <w:pPr>
        <w:spacing w:line="276" w:lineRule="auto"/>
        <w:outlineLvl w:val="0"/>
        <w:rPr>
          <w:rFonts w:ascii="Garamond" w:hAnsi="Garamond" w:cs="Arial"/>
          <w:bCs/>
          <w:kern w:val="36"/>
        </w:rPr>
      </w:pPr>
    </w:p>
    <w:p w:rsidR="000F3E16" w:rsidRPr="00E86338" w:rsidRDefault="000F3E16" w:rsidP="000F3E16">
      <w:pPr>
        <w:spacing w:line="276" w:lineRule="auto"/>
        <w:outlineLvl w:val="0"/>
        <w:rPr>
          <w:rFonts w:ascii="Garamond" w:hAnsi="Garamond" w:cs="Arial"/>
          <w:bCs/>
          <w:kern w:val="36"/>
          <w:u w:val="single"/>
        </w:rPr>
      </w:pPr>
      <w:r w:rsidRPr="00E86338">
        <w:rPr>
          <w:rFonts w:ascii="Garamond" w:hAnsi="Garamond" w:cs="Arial"/>
          <w:bCs/>
          <w:kern w:val="36"/>
          <w:u w:val="single"/>
        </w:rPr>
        <w:t>What are push factors?</w:t>
      </w:r>
    </w:p>
    <w:p w:rsidR="000F3E16" w:rsidRPr="00E86338" w:rsidRDefault="000F3E16" w:rsidP="000F3E16">
      <w:pPr>
        <w:spacing w:line="276" w:lineRule="auto"/>
        <w:ind w:firstLine="720"/>
        <w:outlineLvl w:val="0"/>
        <w:rPr>
          <w:rFonts w:ascii="Garamond" w:hAnsi="Garamond" w:cs="Arial"/>
          <w:bCs/>
          <w:kern w:val="36"/>
        </w:rPr>
      </w:pPr>
      <w:r w:rsidRPr="00E86338">
        <w:rPr>
          <w:rFonts w:ascii="Garamond" w:hAnsi="Garamond" w:cs="Arial"/>
          <w:bCs/>
          <w:kern w:val="36"/>
        </w:rPr>
        <w:t xml:space="preserve">Push factors are the things that “push” people to leave a certain location in favor of another place. </w:t>
      </w:r>
    </w:p>
    <w:p w:rsidR="000F3E16" w:rsidRPr="00E86338" w:rsidRDefault="000F3E16" w:rsidP="000F3E16">
      <w:pPr>
        <w:spacing w:line="276" w:lineRule="auto"/>
        <w:ind w:firstLine="720"/>
        <w:outlineLvl w:val="0"/>
        <w:rPr>
          <w:rFonts w:ascii="Garamond" w:hAnsi="Garamond" w:cs="Arial"/>
          <w:bCs/>
          <w:kern w:val="36"/>
        </w:rPr>
      </w:pPr>
    </w:p>
    <w:p w:rsidR="000F3E16" w:rsidRPr="00E86338" w:rsidRDefault="000F3E16" w:rsidP="000F3E16">
      <w:pPr>
        <w:spacing w:line="276" w:lineRule="auto"/>
        <w:outlineLvl w:val="0"/>
        <w:rPr>
          <w:rFonts w:ascii="Garamond" w:hAnsi="Garamond" w:cs="Arial"/>
          <w:bCs/>
          <w:kern w:val="36"/>
          <w:u w:val="single"/>
        </w:rPr>
      </w:pPr>
      <w:r w:rsidRPr="00E86338">
        <w:rPr>
          <w:rFonts w:ascii="Garamond" w:hAnsi="Garamond" w:cs="Arial"/>
          <w:bCs/>
          <w:kern w:val="36"/>
          <w:u w:val="single"/>
        </w:rPr>
        <w:t>What are pull factors?</w:t>
      </w:r>
    </w:p>
    <w:p w:rsidR="000F3E16" w:rsidRPr="00E86338" w:rsidRDefault="000F3E16" w:rsidP="000F3E16">
      <w:pPr>
        <w:spacing w:line="276" w:lineRule="auto"/>
        <w:ind w:firstLine="720"/>
        <w:outlineLvl w:val="0"/>
        <w:rPr>
          <w:rFonts w:ascii="Garamond" w:hAnsi="Garamond" w:cs="Arial"/>
          <w:bCs/>
          <w:kern w:val="36"/>
        </w:rPr>
      </w:pPr>
      <w:r w:rsidRPr="00E86338">
        <w:rPr>
          <w:rFonts w:ascii="Garamond" w:hAnsi="Garamond" w:cs="Arial"/>
          <w:bCs/>
          <w:kern w:val="36"/>
        </w:rPr>
        <w:t xml:space="preserve">Pull factors are things that usually “pull” people to a certain </w:t>
      </w:r>
      <w:r w:rsidR="00E86338" w:rsidRPr="00E86338">
        <w:rPr>
          <w:rFonts w:ascii="Garamond" w:hAnsi="Garamond" w:cs="Arial"/>
          <w:bCs/>
          <w:kern w:val="36"/>
        </w:rPr>
        <w:t>location</w:t>
      </w:r>
      <w:r w:rsidRPr="00E86338">
        <w:rPr>
          <w:rFonts w:ascii="Garamond" w:hAnsi="Garamond" w:cs="Arial"/>
          <w:bCs/>
          <w:kern w:val="36"/>
        </w:rPr>
        <w:t xml:space="preserve"> in favor of where they currently live.</w:t>
      </w:r>
    </w:p>
    <w:p w:rsidR="000F3E16" w:rsidRPr="00E86338" w:rsidRDefault="000F3E16" w:rsidP="00BE2A85">
      <w:pPr>
        <w:outlineLvl w:val="0"/>
        <w:rPr>
          <w:rFonts w:ascii="Garamond" w:hAnsi="Garamond" w:cs="Arial"/>
          <w:b/>
          <w:bCs/>
          <w:kern w:val="36"/>
        </w:rPr>
      </w:pPr>
    </w:p>
    <w:p w:rsidR="000F3E16" w:rsidRPr="00E86338" w:rsidRDefault="000F3E16" w:rsidP="00BE2A85">
      <w:pPr>
        <w:outlineLvl w:val="0"/>
        <w:rPr>
          <w:rFonts w:ascii="Garamond" w:hAnsi="Garamond" w:cs="Arial"/>
          <w:bCs/>
          <w:kern w:val="36"/>
          <w:u w:val="single"/>
        </w:rPr>
      </w:pPr>
      <w:r w:rsidRPr="00E86338">
        <w:rPr>
          <w:rFonts w:ascii="Garamond" w:hAnsi="Garamond" w:cs="Arial"/>
          <w:bCs/>
          <w:kern w:val="36"/>
          <w:u w:val="single"/>
        </w:rPr>
        <w:t>Task:</w:t>
      </w:r>
    </w:p>
    <w:p w:rsidR="000F3E16" w:rsidRPr="00E86338" w:rsidRDefault="000F3E16" w:rsidP="00BE2A85">
      <w:pPr>
        <w:outlineLvl w:val="0"/>
        <w:rPr>
          <w:rFonts w:ascii="Garamond" w:hAnsi="Garamond" w:cs="Arial"/>
          <w:bCs/>
          <w:kern w:val="36"/>
        </w:rPr>
      </w:pPr>
      <w:r w:rsidRPr="00E86338">
        <w:rPr>
          <w:rFonts w:ascii="Garamond" w:hAnsi="Garamond" w:cs="Arial"/>
          <w:bCs/>
          <w:kern w:val="36"/>
        </w:rPr>
        <w:t>Complete two star diagrams to explain the push and pull factors for Tokyo.</w:t>
      </w:r>
    </w:p>
    <w:p w:rsidR="000F3E16" w:rsidRPr="00E86338" w:rsidRDefault="000F3E16" w:rsidP="00BE2A85">
      <w:pPr>
        <w:outlineLvl w:val="0"/>
        <w:rPr>
          <w:rFonts w:ascii="Garamond" w:hAnsi="Garamond" w:cs="Arial"/>
          <w:b/>
          <w:bCs/>
          <w:kern w:val="36"/>
        </w:rPr>
      </w:pPr>
    </w:p>
    <w:p w:rsidR="000F3E16" w:rsidRPr="00E86338" w:rsidRDefault="000F3E16" w:rsidP="00BE2A85">
      <w:pPr>
        <w:spacing w:before="100" w:beforeAutospacing="1" w:after="100" w:afterAutospacing="1"/>
        <w:outlineLvl w:val="0"/>
        <w:rPr>
          <w:rFonts w:ascii="Garamond" w:hAnsi="Garamond" w:cs="Arial"/>
          <w:b/>
          <w:bCs/>
          <w:kern w:val="36"/>
        </w:rPr>
      </w:pPr>
    </w:p>
    <w:p w:rsidR="000F3E16" w:rsidRPr="00E86338" w:rsidRDefault="00E86338" w:rsidP="00BE2A85">
      <w:pPr>
        <w:spacing w:before="100" w:beforeAutospacing="1" w:after="100" w:afterAutospacing="1"/>
        <w:outlineLvl w:val="0"/>
        <w:rPr>
          <w:rFonts w:ascii="Garamond" w:hAnsi="Garamond" w:cs="Arial"/>
          <w:b/>
          <w:bCs/>
          <w:kern w:val="36"/>
        </w:rPr>
      </w:pPr>
      <w:r>
        <w:rPr>
          <w:rFonts w:ascii="Garamond" w:hAnsi="Garamond" w:cs="Arial"/>
          <w:b/>
          <w:bCs/>
          <w:noProof/>
          <w:kern w:val="36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38pt;margin-top:6.9pt;width:0;height:43pt;flip:y;z-index:251664384" o:connectortype="straight"/>
        </w:pict>
      </w:r>
    </w:p>
    <w:p w:rsidR="00E86338" w:rsidRDefault="00E86338" w:rsidP="000F3E16">
      <w:pPr>
        <w:spacing w:before="100" w:beforeAutospacing="1" w:after="100" w:afterAutospacing="1"/>
        <w:jc w:val="center"/>
        <w:outlineLvl w:val="0"/>
        <w:rPr>
          <w:rFonts w:ascii="Garamond" w:hAnsi="Garamond" w:cs="Arial"/>
          <w:b/>
          <w:bCs/>
          <w:kern w:val="36"/>
          <w:sz w:val="28"/>
          <w:szCs w:val="28"/>
        </w:rPr>
      </w:pPr>
    </w:p>
    <w:p w:rsidR="000F3E16" w:rsidRPr="00E86338" w:rsidRDefault="00E86338" w:rsidP="000F3E16">
      <w:pPr>
        <w:spacing w:before="100" w:beforeAutospacing="1" w:after="100" w:afterAutospacing="1"/>
        <w:jc w:val="center"/>
        <w:outlineLvl w:val="0"/>
        <w:rPr>
          <w:rFonts w:ascii="Garamond" w:hAnsi="Garamond" w:cs="Arial"/>
          <w:b/>
          <w:bCs/>
          <w:kern w:val="36"/>
          <w:sz w:val="28"/>
          <w:szCs w:val="28"/>
        </w:rPr>
      </w:pPr>
      <w:r>
        <w:rPr>
          <w:rFonts w:ascii="Garamond" w:hAnsi="Garamond" w:cs="Arial"/>
          <w:b/>
          <w:bCs/>
          <w:noProof/>
          <w:kern w:val="36"/>
        </w:rPr>
        <w:pict>
          <v:shape id="_x0000_s1031" type="#_x0000_t32" style="position:absolute;left:0;text-align:left;margin-left:238pt;margin-top:19.65pt;width:0;height:43pt;flip:y;z-index:251663360" o:connectortype="straight"/>
        </w:pict>
      </w:r>
      <w:r>
        <w:rPr>
          <w:rFonts w:ascii="Garamond" w:hAnsi="Garamond" w:cs="Arial"/>
          <w:b/>
          <w:bCs/>
          <w:noProof/>
          <w:kern w:val="36"/>
          <w:sz w:val="28"/>
          <w:szCs w:val="28"/>
        </w:rPr>
        <w:pict>
          <v:shape id="_x0000_s1027" type="#_x0000_t32" style="position:absolute;left:0;text-align:left;margin-left:115pt;margin-top:7.4pt;width:77pt;height:0;z-index:251659264" o:connectortype="straight"/>
        </w:pict>
      </w:r>
      <w:r>
        <w:rPr>
          <w:rFonts w:ascii="Garamond" w:hAnsi="Garamond" w:cs="Arial"/>
          <w:b/>
          <w:bCs/>
          <w:noProof/>
          <w:kern w:val="36"/>
          <w:sz w:val="28"/>
          <w:szCs w:val="28"/>
        </w:rPr>
        <w:pict>
          <v:shape id="_x0000_s1026" type="#_x0000_t32" style="position:absolute;left:0;text-align:left;margin-left:298pt;margin-top:7.4pt;width:77pt;height:0;z-index:251658240" o:connectortype="straight"/>
        </w:pict>
      </w:r>
      <w:r w:rsidR="000F3E16" w:rsidRPr="00E86338">
        <w:rPr>
          <w:rFonts w:ascii="Garamond" w:hAnsi="Garamond" w:cs="Arial"/>
          <w:b/>
          <w:bCs/>
          <w:kern w:val="36"/>
          <w:sz w:val="28"/>
          <w:szCs w:val="28"/>
        </w:rPr>
        <w:t>Push Factors</w:t>
      </w:r>
    </w:p>
    <w:p w:rsidR="000F3E16" w:rsidRPr="00E86338" w:rsidRDefault="000F3E16" w:rsidP="00BE2A85">
      <w:pPr>
        <w:spacing w:before="100" w:beforeAutospacing="1" w:after="100" w:afterAutospacing="1"/>
        <w:outlineLvl w:val="0"/>
        <w:rPr>
          <w:rFonts w:ascii="Garamond" w:hAnsi="Garamond" w:cs="Arial"/>
          <w:b/>
          <w:bCs/>
          <w:kern w:val="36"/>
          <w:sz w:val="28"/>
          <w:szCs w:val="28"/>
        </w:rPr>
      </w:pPr>
    </w:p>
    <w:p w:rsidR="000F3E16" w:rsidRPr="00E86338" w:rsidRDefault="000F3E16" w:rsidP="00BE2A85">
      <w:pPr>
        <w:spacing w:before="100" w:beforeAutospacing="1" w:after="100" w:afterAutospacing="1"/>
        <w:outlineLvl w:val="0"/>
        <w:rPr>
          <w:rFonts w:ascii="Garamond" w:hAnsi="Garamond" w:cs="Arial"/>
          <w:b/>
          <w:bCs/>
          <w:kern w:val="36"/>
          <w:sz w:val="28"/>
          <w:szCs w:val="28"/>
        </w:rPr>
      </w:pPr>
    </w:p>
    <w:p w:rsidR="000F3E16" w:rsidRDefault="000F3E16" w:rsidP="000F3E16">
      <w:pPr>
        <w:spacing w:before="100" w:beforeAutospacing="1" w:after="100" w:afterAutospacing="1"/>
        <w:jc w:val="center"/>
        <w:outlineLvl w:val="0"/>
        <w:rPr>
          <w:rFonts w:ascii="Garamond" w:hAnsi="Garamond" w:cs="Arial"/>
          <w:b/>
          <w:bCs/>
          <w:kern w:val="36"/>
          <w:sz w:val="28"/>
          <w:szCs w:val="28"/>
        </w:rPr>
      </w:pPr>
    </w:p>
    <w:p w:rsidR="00E86338" w:rsidRPr="00E86338" w:rsidRDefault="00E86338" w:rsidP="000F3E16">
      <w:pPr>
        <w:spacing w:before="100" w:beforeAutospacing="1" w:after="100" w:afterAutospacing="1"/>
        <w:jc w:val="center"/>
        <w:outlineLvl w:val="0"/>
        <w:rPr>
          <w:rFonts w:ascii="Garamond" w:hAnsi="Garamond" w:cs="Arial"/>
          <w:b/>
          <w:bCs/>
          <w:kern w:val="36"/>
          <w:sz w:val="28"/>
          <w:szCs w:val="28"/>
        </w:rPr>
      </w:pPr>
      <w:r>
        <w:rPr>
          <w:rFonts w:ascii="Garamond" w:hAnsi="Garamond" w:cs="Arial"/>
          <w:b/>
          <w:bCs/>
          <w:noProof/>
          <w:kern w:val="36"/>
          <w:sz w:val="28"/>
          <w:szCs w:val="28"/>
        </w:rPr>
        <w:pict>
          <v:shape id="_x0000_s1030" type="#_x0000_t32" style="position:absolute;left:0;text-align:left;margin-left:238pt;margin-top:1.65pt;width:0;height:43pt;flip:y;z-index:251662336" o:connectortype="straight"/>
        </w:pict>
      </w:r>
    </w:p>
    <w:p w:rsidR="00E86338" w:rsidRDefault="00E86338" w:rsidP="000F3E16">
      <w:pPr>
        <w:spacing w:before="100" w:beforeAutospacing="1" w:after="100" w:afterAutospacing="1"/>
        <w:jc w:val="center"/>
        <w:outlineLvl w:val="0"/>
        <w:rPr>
          <w:rFonts w:ascii="Garamond" w:hAnsi="Garamond" w:cs="Arial"/>
          <w:b/>
          <w:bCs/>
          <w:kern w:val="36"/>
          <w:sz w:val="28"/>
          <w:szCs w:val="28"/>
        </w:rPr>
      </w:pPr>
    </w:p>
    <w:p w:rsidR="000F3E16" w:rsidRPr="00E86338" w:rsidRDefault="00E86338" w:rsidP="000F3E16">
      <w:pPr>
        <w:spacing w:before="100" w:beforeAutospacing="1" w:after="100" w:afterAutospacing="1"/>
        <w:jc w:val="center"/>
        <w:outlineLvl w:val="0"/>
        <w:rPr>
          <w:rFonts w:ascii="Garamond" w:hAnsi="Garamond" w:cs="Arial"/>
          <w:b/>
          <w:bCs/>
          <w:kern w:val="36"/>
          <w:sz w:val="28"/>
          <w:szCs w:val="28"/>
        </w:rPr>
      </w:pPr>
      <w:r>
        <w:rPr>
          <w:rFonts w:ascii="Garamond" w:hAnsi="Garamond" w:cs="Arial"/>
          <w:b/>
          <w:bCs/>
          <w:noProof/>
          <w:kern w:val="36"/>
        </w:rPr>
        <w:pict>
          <v:shape id="_x0000_s1033" type="#_x0000_t32" style="position:absolute;left:0;text-align:left;margin-left:238pt;margin-top:26.9pt;width:0;height:43pt;flip:y;z-index:251665408" o:connectortype="straight"/>
        </w:pict>
      </w:r>
      <w:r>
        <w:rPr>
          <w:rFonts w:ascii="Garamond" w:hAnsi="Garamond" w:cs="Arial"/>
          <w:b/>
          <w:bCs/>
          <w:noProof/>
          <w:kern w:val="36"/>
          <w:sz w:val="28"/>
          <w:szCs w:val="28"/>
        </w:rPr>
        <w:pict>
          <v:shape id="_x0000_s1029" type="#_x0000_t32" style="position:absolute;left:0;text-align:left;margin-left:300pt;margin-top:7.9pt;width:77pt;height:0;z-index:251661312" o:connectortype="straight"/>
        </w:pict>
      </w:r>
      <w:r>
        <w:rPr>
          <w:rFonts w:ascii="Garamond" w:hAnsi="Garamond" w:cs="Arial"/>
          <w:b/>
          <w:bCs/>
          <w:noProof/>
          <w:kern w:val="36"/>
          <w:sz w:val="28"/>
          <w:szCs w:val="28"/>
        </w:rPr>
        <w:pict>
          <v:shape id="_x0000_s1028" type="#_x0000_t32" style="position:absolute;left:0;text-align:left;margin-left:115pt;margin-top:7.9pt;width:77pt;height:0;z-index:251660288" o:connectortype="straight"/>
        </w:pict>
      </w:r>
      <w:r w:rsidR="000F3E16" w:rsidRPr="00E86338">
        <w:rPr>
          <w:rFonts w:ascii="Garamond" w:hAnsi="Garamond" w:cs="Arial"/>
          <w:b/>
          <w:bCs/>
          <w:kern w:val="36"/>
          <w:sz w:val="28"/>
          <w:szCs w:val="28"/>
        </w:rPr>
        <w:t>Pull Factors</w:t>
      </w:r>
    </w:p>
    <w:p w:rsidR="000F3E16" w:rsidRPr="00E86338" w:rsidRDefault="000F3E16" w:rsidP="00BE2A85">
      <w:pPr>
        <w:spacing w:before="100" w:beforeAutospacing="1" w:after="100" w:afterAutospacing="1"/>
        <w:outlineLvl w:val="0"/>
        <w:rPr>
          <w:rFonts w:ascii="Garamond" w:hAnsi="Garamond" w:cs="Arial"/>
          <w:b/>
          <w:bCs/>
          <w:kern w:val="36"/>
        </w:rPr>
      </w:pPr>
    </w:p>
    <w:p w:rsidR="000F3E16" w:rsidRDefault="000F3E16" w:rsidP="00BE2A85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356337" w:rsidRDefault="00356337" w:rsidP="00BE2A85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BE2A85" w:rsidRPr="00323712" w:rsidRDefault="00BE2A85">
      <w:pPr>
        <w:rPr>
          <w:rFonts w:ascii="Arial" w:hAnsi="Arial" w:cs="Arial"/>
        </w:rPr>
      </w:pPr>
    </w:p>
    <w:sectPr w:rsidR="00BE2A85" w:rsidRPr="00323712" w:rsidSect="00227E19">
      <w:headerReference w:type="default" r:id="rId7"/>
      <w:pgSz w:w="12240" w:h="15840"/>
      <w:pgMar w:top="1440" w:right="108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0EE" w:rsidRDefault="00E250EE">
      <w:r>
        <w:separator/>
      </w:r>
    </w:p>
  </w:endnote>
  <w:endnote w:type="continuationSeparator" w:id="0">
    <w:p w:rsidR="00E250EE" w:rsidRDefault="00E25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00"/>
    <w:family w:val="roman"/>
    <w:pitch w:val="fixed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0EE" w:rsidRDefault="00E250EE">
      <w:r>
        <w:separator/>
      </w:r>
    </w:p>
  </w:footnote>
  <w:footnote w:type="continuationSeparator" w:id="0">
    <w:p w:rsidR="00E250EE" w:rsidRDefault="00E25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16" w:rsidRPr="00E86338" w:rsidRDefault="000F3E16" w:rsidP="000F3E16">
    <w:pPr>
      <w:shd w:val="clear" w:color="auto" w:fill="000000" w:themeFill="text1"/>
      <w:spacing w:before="100" w:beforeAutospacing="1" w:after="100" w:afterAutospacing="1"/>
      <w:outlineLvl w:val="0"/>
      <w:rPr>
        <w:rFonts w:ascii="Garamond" w:hAnsi="Garamond" w:cs="Arial"/>
        <w:bCs/>
        <w:kern w:val="36"/>
        <w:sz w:val="28"/>
        <w:szCs w:val="28"/>
      </w:rPr>
    </w:pPr>
    <w:r w:rsidRPr="00E86338">
      <w:rPr>
        <w:rFonts w:ascii="Garamond" w:hAnsi="Garamond" w:cs="Arial"/>
        <w:bCs/>
        <w:kern w:val="36"/>
        <w:sz w:val="28"/>
        <w:szCs w:val="28"/>
      </w:rPr>
      <w:t>Migration and Push and Pull Factors</w:t>
    </w:r>
  </w:p>
  <w:p w:rsidR="000F3E16" w:rsidRDefault="000F3E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6105"/>
    <w:multiLevelType w:val="multilevel"/>
    <w:tmpl w:val="708E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B05F8"/>
    <w:multiLevelType w:val="multilevel"/>
    <w:tmpl w:val="5880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2A85"/>
    <w:rsid w:val="000F3E16"/>
    <w:rsid w:val="001C7B0C"/>
    <w:rsid w:val="0022190F"/>
    <w:rsid w:val="00227E19"/>
    <w:rsid w:val="00323712"/>
    <w:rsid w:val="00356337"/>
    <w:rsid w:val="00402AFB"/>
    <w:rsid w:val="00556DC4"/>
    <w:rsid w:val="00A41AA8"/>
    <w:rsid w:val="00BE2A85"/>
    <w:rsid w:val="00E250EE"/>
    <w:rsid w:val="00E86338"/>
    <w:rsid w:val="00F0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7B0C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qFormat/>
    <w:rsid w:val="00BE2A8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qFormat/>
    <w:rsid w:val="00BE2A85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E2A85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rsid w:val="00BE2A85"/>
    <w:rPr>
      <w:color w:val="0000FF"/>
      <w:u w:val="single"/>
    </w:rPr>
  </w:style>
  <w:style w:type="character" w:customStyle="1" w:styleId="readercommentno">
    <w:name w:val="readercommentno"/>
    <w:basedOn w:val="DefaultParagraphFont"/>
    <w:rsid w:val="00BE2A85"/>
  </w:style>
  <w:style w:type="paragraph" w:customStyle="1" w:styleId="imagecaption">
    <w:name w:val="imagecaption"/>
    <w:basedOn w:val="Normal"/>
    <w:rsid w:val="00BE2A8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licktoenlargetop">
    <w:name w:val="clicktoenlargetop"/>
    <w:basedOn w:val="DefaultParagraphFont"/>
    <w:rsid w:val="00BE2A85"/>
  </w:style>
  <w:style w:type="character" w:customStyle="1" w:styleId="clicktoenlargebutton">
    <w:name w:val="clicktoenlargebutton"/>
    <w:basedOn w:val="DefaultParagraphFont"/>
    <w:rsid w:val="00BE2A85"/>
  </w:style>
  <w:style w:type="paragraph" w:styleId="Header">
    <w:name w:val="header"/>
    <w:basedOn w:val="Normal"/>
    <w:rsid w:val="003237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3712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 up Brits should come to Canada, says Minister sent to lure workers to emigrate</vt:lpstr>
    </vt:vector>
  </TitlesOfParts>
  <Company/>
  <LinksUpToDate>false</LinksUpToDate>
  <CharactersWithSpaces>474</CharactersWithSpaces>
  <SharedDoc>false</SharedDoc>
  <HLinks>
    <vt:vector size="12" baseType="variant">
      <vt:variant>
        <vt:i4>7733372</vt:i4>
      </vt:variant>
      <vt:variant>
        <vt:i4>3</vt:i4>
      </vt:variant>
      <vt:variant>
        <vt:i4>0</vt:i4>
      </vt:variant>
      <vt:variant>
        <vt:i4>5</vt:i4>
      </vt:variant>
      <vt:variant>
        <vt:lpwstr>http://www.dailymail.co.uk/home/search.html?s=y&amp;authornamef=James+Slack</vt:lpwstr>
      </vt:variant>
      <vt:variant>
        <vt:lpwstr/>
      </vt:variant>
      <vt:variant>
        <vt:i4>2621496</vt:i4>
      </vt:variant>
      <vt:variant>
        <vt:i4>0</vt:i4>
      </vt:variant>
      <vt:variant>
        <vt:i4>0</vt:i4>
      </vt:variant>
      <vt:variant>
        <vt:i4>5</vt:i4>
      </vt:variant>
      <vt:variant>
        <vt:lpwstr>http://www.dailymail.co.uk/home/search.html?s=y&amp;authornamef=Lucy+Ballinger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 up Brits should come to Canada, says Minister sent to lure workers to emigrate</dc:title>
  <dc:subject/>
  <dc:creator>default user</dc:creator>
  <cp:keywords/>
  <dc:description/>
  <cp:lastModifiedBy>dbevan</cp:lastModifiedBy>
  <cp:revision>4</cp:revision>
  <cp:lastPrinted>2009-10-06T23:29:00Z</cp:lastPrinted>
  <dcterms:created xsi:type="dcterms:W3CDTF">2011-10-19T02:23:00Z</dcterms:created>
  <dcterms:modified xsi:type="dcterms:W3CDTF">2013-02-25T07:33:00Z</dcterms:modified>
</cp:coreProperties>
</file>